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449" w:rsidRDefault="00464E0B" w:rsidP="0080222A">
      <w:pPr>
        <w:pStyle w:val="printredaction-line"/>
        <w:spacing w:line="276" w:lineRule="auto"/>
        <w:divId w:val="1539856248"/>
      </w:pPr>
      <w:r>
        <w:t xml:space="preserve">Актуально на </w:t>
      </w:r>
      <w:r w:rsidR="0080222A">
        <w:t>04 февраля 2025 года</w:t>
      </w:r>
    </w:p>
    <w:p w:rsidR="008A4449" w:rsidRDefault="0080222A">
      <w:pPr>
        <w:pStyle w:val="2"/>
        <w:spacing w:line="276" w:lineRule="auto"/>
        <w:divId w:val="1539856248"/>
        <w:rPr>
          <w:rFonts w:eastAsia="Times New Roman"/>
        </w:rPr>
      </w:pPr>
      <w:r>
        <w:rPr>
          <w:rFonts w:eastAsia="Times New Roman"/>
        </w:rPr>
        <w:t>Б-</w:t>
      </w:r>
      <w:r w:rsidR="00464E0B">
        <w:rPr>
          <w:rFonts w:eastAsia="Times New Roman"/>
        </w:rPr>
        <w:t>1.8. Проектирование химически опасных производственных объектов. Вопросы теста с ответами.</w:t>
      </w:r>
    </w:p>
    <w:p w:rsidR="008A4449" w:rsidRDefault="00464E0B" w:rsidP="0080222A">
      <w:pPr>
        <w:spacing w:line="276" w:lineRule="auto"/>
        <w:divId w:val="1254900247"/>
        <w:rPr>
          <w:rFonts w:eastAsia="Times New Roman"/>
        </w:rPr>
      </w:pPr>
      <w:r>
        <w:rPr>
          <w:rFonts w:eastAsia="Times New Roman"/>
        </w:rPr>
        <w:t xml:space="preserve">В материале вопросы аттестации по промбезопасности, утвержденные </w:t>
      </w:r>
      <w:hyperlink r:id="rId4" w:history="1">
        <w:r w:rsidR="0080222A" w:rsidRPr="006C55DD">
          <w:rPr>
            <w:rStyle w:val="a3"/>
            <w:rFonts w:eastAsia="Times New Roman"/>
          </w:rPr>
          <w:t>Распоряжением Ростехнадзора от 01.08.2024 № 72-рп.</w:t>
        </w:r>
      </w:hyperlink>
    </w:p>
    <w:p w:rsidR="008A4449" w:rsidRDefault="00464E0B">
      <w:pPr>
        <w:pStyle w:val="a5"/>
        <w:spacing w:line="276" w:lineRule="auto"/>
        <w:divId w:val="166134209"/>
      </w:pPr>
      <w:r>
        <w:rPr>
          <w:rStyle w:val="a6"/>
        </w:rPr>
        <w:t>1.</w:t>
      </w:r>
      <w:r>
        <w:t> </w:t>
      </w:r>
      <w:r>
        <w:rPr>
          <w:rStyle w:val="a6"/>
        </w:rPr>
        <w:t>Федеральные нормы и правила в области промышленной безопасности "Правила проведения экспертизы промышленной безопасности" не устанавливают:</w:t>
      </w:r>
    </w:p>
    <w:p w:rsidR="008A4449" w:rsidRDefault="00464E0B">
      <w:pPr>
        <w:pStyle w:val="a5"/>
        <w:spacing w:line="276" w:lineRule="auto"/>
        <w:divId w:val="166134209"/>
      </w:pPr>
      <w:r>
        <w:t>1. Требования к экспертам в области промышленной безопасности.</w:t>
      </w:r>
    </w:p>
    <w:p w:rsidR="008A4449" w:rsidRDefault="00464E0B">
      <w:pPr>
        <w:pStyle w:val="a5"/>
        <w:spacing w:line="276" w:lineRule="auto"/>
        <w:divId w:val="166134209"/>
      </w:pPr>
      <w:r>
        <w:t>2. Процедуру проведения экспертизы промышленной безопасности.</w:t>
      </w:r>
    </w:p>
    <w:p w:rsidR="008A4449" w:rsidRDefault="00464E0B">
      <w:pPr>
        <w:pStyle w:val="a5"/>
        <w:spacing w:line="276" w:lineRule="auto"/>
        <w:divId w:val="166134209"/>
      </w:pPr>
      <w:r>
        <w:t>3. Требования к оформлению заключения экспертизы промышленной безопасности.</w:t>
      </w:r>
    </w:p>
    <w:p w:rsidR="008A4449" w:rsidRDefault="00464E0B">
      <w:pPr>
        <w:pStyle w:val="a5"/>
        <w:spacing w:line="276" w:lineRule="auto"/>
        <w:divId w:val="166134209"/>
      </w:pPr>
      <w:r>
        <w:rPr>
          <w:rStyle w:val="a6"/>
        </w:rPr>
        <w:t>4. Порядок ведения реестра заключений экспертизы промышленной безопасности.</w:t>
      </w:r>
    </w:p>
    <w:p w:rsidR="008A4449" w:rsidRDefault="0080222A">
      <w:pPr>
        <w:pStyle w:val="a5"/>
        <w:spacing w:line="276" w:lineRule="auto"/>
        <w:divId w:val="166134209"/>
      </w:pPr>
      <w:hyperlink r:id="rId5" w:history="1">
        <w:r w:rsidR="00464E0B" w:rsidRPr="0080222A">
          <w:rPr>
            <w:rStyle w:val="a3"/>
          </w:rPr>
          <w:t>Приказ Ростехнадзора от 20.10.2020 № 420</w:t>
        </w:r>
      </w:hyperlink>
      <w:r w:rsidR="00464E0B">
        <w:t xml:space="preserve"> п. 1. Федеральные нормы и правила в области промышленной безопасности "Правила проведения экспертизы промышленной безопасности" (далее - Правила) устанавливают процедуру проведения экспертизы промышленной безопасности (далее - экспертиза), требования к оформлению заключения экспертизы и требования к экспертам в области промышленной безопасности (далее - эксперты).</w:t>
      </w:r>
    </w:p>
    <w:p w:rsidR="008A4449" w:rsidRDefault="00464E0B">
      <w:pPr>
        <w:pStyle w:val="a5"/>
        <w:spacing w:line="276" w:lineRule="auto"/>
        <w:divId w:val="166134209"/>
      </w:pPr>
      <w:r>
        <w:rPr>
          <w:rStyle w:val="a6"/>
        </w:rPr>
        <w:t>2.</w:t>
      </w:r>
      <w:r>
        <w:t> </w:t>
      </w:r>
      <w:r>
        <w:rPr>
          <w:rStyle w:val="a6"/>
        </w:rPr>
        <w:t>В каком случае не предусмотрено проведение экспертизы промышленной безопасности зданий и сооружений на опасном производственном объекте?</w:t>
      </w:r>
    </w:p>
    <w:p w:rsidR="008A4449" w:rsidRDefault="00464E0B">
      <w:pPr>
        <w:pStyle w:val="a5"/>
        <w:spacing w:line="276" w:lineRule="auto"/>
        <w:divId w:val="166134209"/>
      </w:pPr>
      <w:r>
        <w:rPr>
          <w:rStyle w:val="a6"/>
        </w:rPr>
        <w:t>1. После аварии на опасном производственном объекте, в результате которой не были повреждены несущие конструкции данных зданий и сооружений.</w:t>
      </w:r>
    </w:p>
    <w:p w:rsidR="008A4449" w:rsidRDefault="00464E0B">
      <w:pPr>
        <w:pStyle w:val="a5"/>
        <w:spacing w:line="276" w:lineRule="auto"/>
        <w:divId w:val="166134209"/>
      </w:pPr>
      <w:r>
        <w:t>2. В случае истечения срока эксплуатации здания или сооружения, установленного проектной документацией.</w:t>
      </w:r>
    </w:p>
    <w:p w:rsidR="008A4449" w:rsidRDefault="00464E0B">
      <w:pPr>
        <w:pStyle w:val="a5"/>
        <w:spacing w:line="276" w:lineRule="auto"/>
        <w:divId w:val="166134209"/>
      </w:pPr>
      <w:r>
        <w:t>3. В случае отсутствия проектной документации, либо отсутствия в проектной документации данных о сроке эксплуатации здания или сооружения.</w:t>
      </w:r>
    </w:p>
    <w:p w:rsidR="008A4449" w:rsidRDefault="00464E0B">
      <w:pPr>
        <w:pStyle w:val="a5"/>
        <w:spacing w:line="276" w:lineRule="auto"/>
        <w:divId w:val="166134209"/>
      </w:pPr>
      <w:r>
        <w:t>4. По истечении сроков безопасной эксплуатации, установленных заключениями экспертизы.</w:t>
      </w:r>
    </w:p>
    <w:p w:rsidR="008A4449" w:rsidRDefault="0080222A">
      <w:pPr>
        <w:pStyle w:val="a5"/>
        <w:spacing w:line="276" w:lineRule="auto"/>
        <w:divId w:val="166134209"/>
      </w:pPr>
      <w:hyperlink r:id="rId6" w:history="1">
        <w:r w:rsidRPr="0080222A">
          <w:rPr>
            <w:rStyle w:val="a3"/>
          </w:rPr>
          <w:t>Приказ Ростехнадзора от 20.10.2020 № 420</w:t>
        </w:r>
      </w:hyperlink>
      <w:r w:rsidR="00464E0B">
        <w:t xml:space="preserve"> п. 5. 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локализации и ликвидации последствий аварий, подлежат </w:t>
      </w:r>
      <w:proofErr w:type="spellStart"/>
      <w:r w:rsidR="00464E0B">
        <w:t>экспертизе:в</w:t>
      </w:r>
      <w:proofErr w:type="spellEnd"/>
      <w:r w:rsidR="00464E0B">
        <w:t xml:space="preserve"> случае истечения срока эксплуатации здания или сооружения, установленного проектной </w:t>
      </w:r>
      <w:proofErr w:type="spellStart"/>
      <w:r w:rsidR="00464E0B">
        <w:t>документацией;в</w:t>
      </w:r>
      <w:proofErr w:type="spellEnd"/>
      <w:r w:rsidR="00464E0B">
        <w:t xml:space="preserve"> случае </w:t>
      </w:r>
      <w:r w:rsidR="00464E0B">
        <w:lastRenderedPageBreak/>
        <w:t>отсутствия проектной документации, либо отсутствия в проектной документации данных о сроке эксплуатации здания или сооружения;</w:t>
      </w:r>
      <w:r>
        <w:t xml:space="preserve"> </w:t>
      </w:r>
      <w:r w:rsidR="00464E0B">
        <w:t>после аварии на опасном производственном объекте, в результате которой были повреждены несущие конструкции данных зданий и сооружений;</w:t>
      </w:r>
      <w:r>
        <w:t xml:space="preserve"> </w:t>
      </w:r>
      <w:r w:rsidR="00464E0B">
        <w:t>по истечении сроков безопасной эксплуатации, установленных заключениями экспертизы.</w:t>
      </w:r>
    </w:p>
    <w:p w:rsidR="008A4449" w:rsidRDefault="00464E0B">
      <w:pPr>
        <w:pStyle w:val="a5"/>
        <w:spacing w:line="276" w:lineRule="auto"/>
        <w:divId w:val="166134209"/>
      </w:pPr>
      <w:r>
        <w:rPr>
          <w:rStyle w:val="a6"/>
        </w:rPr>
        <w:t>3.</w:t>
      </w:r>
      <w:r>
        <w:t> </w:t>
      </w:r>
      <w:r>
        <w:rPr>
          <w:rStyle w:val="a6"/>
        </w:rPr>
        <w:t>Что не входит в обязанности эксперта в области промышленной безопасности?</w:t>
      </w:r>
    </w:p>
    <w:p w:rsidR="008A4449" w:rsidRDefault="00464E0B">
      <w:pPr>
        <w:pStyle w:val="a5"/>
        <w:spacing w:line="276" w:lineRule="auto"/>
        <w:divId w:val="166134209"/>
      </w:pPr>
      <w:r>
        <w:rPr>
          <w:rStyle w:val="a6"/>
        </w:rPr>
        <w:t>1. Представлять заключение экспертизы промышленной безопасности в Ростехнадзор для регистрации.</w:t>
      </w:r>
    </w:p>
    <w:p w:rsidR="008A4449" w:rsidRDefault="00464E0B">
      <w:pPr>
        <w:pStyle w:val="a5"/>
        <w:spacing w:line="276" w:lineRule="auto"/>
        <w:divId w:val="166134209"/>
      </w:pPr>
      <w:r>
        <w:t>2. Определять соответствие объектов экспертизы промышленной безопасности требованиям промышленной безопасности.</w:t>
      </w:r>
    </w:p>
    <w:p w:rsidR="008A4449" w:rsidRDefault="00464E0B">
      <w:pPr>
        <w:pStyle w:val="a5"/>
        <w:spacing w:line="276" w:lineRule="auto"/>
        <w:divId w:val="166134209"/>
      </w:pPr>
      <w:r>
        <w:t>3. Обеспечивать объективность и обоснованность выводов заключения экспертизы.</w:t>
      </w:r>
    </w:p>
    <w:p w:rsidR="008A4449" w:rsidRDefault="00464E0B">
      <w:pPr>
        <w:pStyle w:val="a5"/>
        <w:spacing w:line="276" w:lineRule="auto"/>
        <w:divId w:val="166134209"/>
      </w:pPr>
      <w:r>
        <w:t>4. Обеспечивать сохранность документов и конфиденциальность сведений, представленных на экспертизу.</w:t>
      </w:r>
    </w:p>
    <w:p w:rsidR="008A4449" w:rsidRDefault="0080222A" w:rsidP="0080222A">
      <w:pPr>
        <w:pStyle w:val="a5"/>
        <w:spacing w:line="276" w:lineRule="auto"/>
        <w:divId w:val="166134209"/>
      </w:pPr>
      <w:hyperlink r:id="rId7" w:history="1">
        <w:r w:rsidRPr="0080222A">
          <w:rPr>
            <w:rStyle w:val="a3"/>
          </w:rPr>
          <w:t>Приказ Ростехнадзора от 20.10.2020 № 420</w:t>
        </w:r>
      </w:hyperlink>
      <w:r w:rsidR="00464E0B">
        <w:t xml:space="preserve"> п. 12. Эксперты обязаны: определять соответствие объектов экспертизы промышленной безопасности требованиям промышленной безопасности путем проведения анализа материалов, предоставленных на экспертизу промышленной безопасности, и фактического состояния технических устройств, применяемых на опасных производственных объектах, зданий и сооружений на опасных производственных объектах, подготавливать заключение экспертизы промышленной безопасности и предоставлять его руководителю организации, проводящей экспертизу промышленной безопасности; обеспечивать объективность и обоснованность выводов заключения экспертизы; обеспечивать сохранность документов и конфиденциальность сведений, представленных на экспертизу. Пункт 9 статьи 13 Федерального закона от 21 июля 1997 г. N 116-ФЗ "О промышленной безопасности опасных производственных объектов".</w:t>
      </w:r>
    </w:p>
    <w:p w:rsidR="008A4449" w:rsidRDefault="00464E0B">
      <w:pPr>
        <w:pStyle w:val="a5"/>
        <w:spacing w:line="276" w:lineRule="auto"/>
        <w:divId w:val="166134209"/>
      </w:pPr>
      <w:r>
        <w:rPr>
          <w:rStyle w:val="a6"/>
        </w:rPr>
        <w:t>4.</w:t>
      </w:r>
      <w:r>
        <w:t> </w:t>
      </w:r>
      <w:r>
        <w:rPr>
          <w:rStyle w:val="a6"/>
        </w:rPr>
        <w:t>Каким должен быть срок проведения экспертизы промышленной безопасности со дня получения экспертной организацией от заказчика экспертизы комплекта необходимых материалов и документов?</w:t>
      </w:r>
    </w:p>
    <w:p w:rsidR="008A4449" w:rsidRDefault="00464E0B">
      <w:pPr>
        <w:pStyle w:val="a5"/>
        <w:spacing w:line="276" w:lineRule="auto"/>
        <w:divId w:val="166134209"/>
      </w:pPr>
      <w:r>
        <w:rPr>
          <w:rStyle w:val="a6"/>
        </w:rPr>
        <w:t>1. Не более трех месяцев, но, по соглашению сторон, может быть продлен.</w:t>
      </w:r>
    </w:p>
    <w:p w:rsidR="008A4449" w:rsidRDefault="00464E0B">
      <w:pPr>
        <w:pStyle w:val="a5"/>
        <w:spacing w:line="276" w:lineRule="auto"/>
        <w:divId w:val="166134209"/>
      </w:pPr>
      <w:r>
        <w:t>2. Не более одного месяца.</w:t>
      </w:r>
    </w:p>
    <w:p w:rsidR="008A4449" w:rsidRDefault="00464E0B">
      <w:pPr>
        <w:pStyle w:val="a5"/>
        <w:spacing w:line="276" w:lineRule="auto"/>
        <w:divId w:val="166134209"/>
      </w:pPr>
      <w:r>
        <w:t>3. Не более двух месяцев.</w:t>
      </w:r>
    </w:p>
    <w:p w:rsidR="008A4449" w:rsidRDefault="00464E0B">
      <w:pPr>
        <w:pStyle w:val="a5"/>
        <w:spacing w:line="276" w:lineRule="auto"/>
        <w:divId w:val="166134209"/>
      </w:pPr>
      <w:r>
        <w:t>4. Не менее шести месяцев.</w:t>
      </w:r>
    </w:p>
    <w:p w:rsidR="008A4449" w:rsidRDefault="0080222A">
      <w:pPr>
        <w:pStyle w:val="a5"/>
        <w:spacing w:line="276" w:lineRule="auto"/>
        <w:divId w:val="166134209"/>
      </w:pPr>
      <w:hyperlink r:id="rId8" w:history="1">
        <w:r w:rsidRPr="0080222A">
          <w:rPr>
            <w:rStyle w:val="a3"/>
          </w:rPr>
          <w:t>Приказ Ростехнадзора от 20.10.2020 № 420</w:t>
        </w:r>
      </w:hyperlink>
      <w:r w:rsidR="00464E0B">
        <w:t xml:space="preserve"> п. 14. Срок проведения экспертизы определяется сложностью объекта экспертизы, но не должен превышать трех месяцев со дня получения экспертной организацией от заказчика экспертизы (далее - заказчик) </w:t>
      </w:r>
      <w:r w:rsidR="00464E0B">
        <w:lastRenderedPageBreak/>
        <w:t>комплекта необходимых материалов и документов. Срок проведения экспертизы может быть продлен по соглашению сторон.</w:t>
      </w:r>
    </w:p>
    <w:p w:rsidR="008A4449" w:rsidRDefault="00464E0B">
      <w:pPr>
        <w:pStyle w:val="a5"/>
        <w:spacing w:line="276" w:lineRule="auto"/>
        <w:divId w:val="166134209"/>
      </w:pPr>
      <w:r>
        <w:rPr>
          <w:rStyle w:val="a6"/>
        </w:rPr>
        <w:t>5.</w:t>
      </w:r>
      <w:r>
        <w:t> </w:t>
      </w:r>
      <w:r>
        <w:rPr>
          <w:rStyle w:val="a6"/>
        </w:rPr>
        <w:t>Что необходимо предусматривать в проектной документации или документации на техническое перевооружение для максимального снижения выбросов горючих и взрывопожароопасных веществ при аварийной разгерметизации системы?</w:t>
      </w:r>
    </w:p>
    <w:p w:rsidR="008A4449" w:rsidRDefault="00464E0B">
      <w:pPr>
        <w:pStyle w:val="a5"/>
        <w:spacing w:line="276" w:lineRule="auto"/>
        <w:divId w:val="166134209"/>
      </w:pPr>
      <w:r>
        <w:t>1. Установку запорных и (или) отсекающих устройств с автоматическим управлением и временем срабатывания не</w:t>
      </w:r>
      <w:r w:rsidR="0080222A">
        <w:t xml:space="preserve"> </w:t>
      </w:r>
      <w:r>
        <w:t>более 120 секунд.</w:t>
      </w:r>
    </w:p>
    <w:p w:rsidR="008A4449" w:rsidRDefault="00464E0B">
      <w:pPr>
        <w:pStyle w:val="a5"/>
        <w:spacing w:line="276" w:lineRule="auto"/>
        <w:divId w:val="166134209"/>
      </w:pPr>
      <w:r>
        <w:t>2. Установку запорных и (или) отсекающих устройств с автоматическим управлением и временем срабатывания не более 300 секунд.</w:t>
      </w:r>
    </w:p>
    <w:p w:rsidR="008A4449" w:rsidRDefault="00464E0B">
      <w:pPr>
        <w:pStyle w:val="a5"/>
        <w:spacing w:line="276" w:lineRule="auto"/>
        <w:divId w:val="166134209"/>
      </w:pPr>
      <w:r>
        <w:rPr>
          <w:rStyle w:val="a6"/>
        </w:rPr>
        <w:t>3. Установку запорных и (или) отсекающих устройств с временем срабатывания, устанавливаемым в проектной документации.</w:t>
      </w:r>
    </w:p>
    <w:p w:rsidR="008A4449" w:rsidRDefault="0080222A">
      <w:pPr>
        <w:pStyle w:val="a5"/>
        <w:spacing w:line="276" w:lineRule="auto"/>
        <w:divId w:val="166134209"/>
      </w:pPr>
      <w:hyperlink r:id="rId9" w:history="1">
        <w:r w:rsidR="00464E0B" w:rsidRPr="0080222A">
          <w:rPr>
            <w:rStyle w:val="a3"/>
          </w:rPr>
          <w:t>Приказ Ростехнадзора от 15.12.2020 № 533</w:t>
        </w:r>
      </w:hyperlink>
      <w:r w:rsidR="00464E0B">
        <w:t xml:space="preserve"> п. 36. Для максимального снижения выбросов в окружающую среду горючих и взрывопожароопасных веществ при аварийной разгерметизации системы должна предусматриваться установка запорных и (или) отсекающих устройств. Время срабатывания запорных и (или) отсекающих устройств определяется расчетом, обосновывается в проектной документации или документации на техническое перевооружение и регламентируется.</w:t>
      </w:r>
    </w:p>
    <w:p w:rsidR="008A4449" w:rsidRDefault="00464E0B">
      <w:pPr>
        <w:pStyle w:val="a5"/>
        <w:spacing w:line="276" w:lineRule="auto"/>
        <w:divId w:val="166134209"/>
      </w:pPr>
      <w:r>
        <w:rPr>
          <w:rStyle w:val="a6"/>
        </w:rPr>
        <w:t>6.</w:t>
      </w:r>
      <w:r>
        <w:t> </w:t>
      </w:r>
      <w:r>
        <w:rPr>
          <w:rStyle w:val="a6"/>
        </w:rPr>
        <w:t>Какие документы должны быть составлены по результатам технического диагностирования, неразрушающего контроля, разрушающего контроля технических устройств, обследования зданий и сооружений?</w:t>
      </w:r>
    </w:p>
    <w:p w:rsidR="008A4449" w:rsidRDefault="00464E0B">
      <w:pPr>
        <w:pStyle w:val="a5"/>
        <w:spacing w:line="276" w:lineRule="auto"/>
        <w:divId w:val="166134209"/>
      </w:pPr>
      <w:r>
        <w:rPr>
          <w:rStyle w:val="a6"/>
        </w:rPr>
        <w:t>1. Акты по результатам проведения указанных работ.</w:t>
      </w:r>
    </w:p>
    <w:p w:rsidR="008A4449" w:rsidRDefault="00464E0B">
      <w:pPr>
        <w:pStyle w:val="a5"/>
        <w:spacing w:line="276" w:lineRule="auto"/>
        <w:divId w:val="166134209"/>
      </w:pPr>
      <w:r>
        <w:t>2. Техническая справка о проведении указанных работ.</w:t>
      </w:r>
    </w:p>
    <w:p w:rsidR="008A4449" w:rsidRDefault="00464E0B">
      <w:pPr>
        <w:pStyle w:val="a5"/>
        <w:spacing w:line="276" w:lineRule="auto"/>
        <w:divId w:val="166134209"/>
      </w:pPr>
      <w:r>
        <w:t>3. Отчеты по результатам проведения указанных работ.</w:t>
      </w:r>
    </w:p>
    <w:p w:rsidR="008A4449" w:rsidRDefault="00464E0B">
      <w:pPr>
        <w:pStyle w:val="a5"/>
        <w:spacing w:line="276" w:lineRule="auto"/>
        <w:divId w:val="166134209"/>
      </w:pPr>
      <w:r>
        <w:t>4. Раздел заключения экспертизы промышленной безопасности.</w:t>
      </w:r>
    </w:p>
    <w:p w:rsidR="008A4449" w:rsidRDefault="0080222A">
      <w:pPr>
        <w:pStyle w:val="a5"/>
        <w:spacing w:line="276" w:lineRule="auto"/>
        <w:divId w:val="166134209"/>
      </w:pPr>
      <w:hyperlink r:id="rId10" w:history="1">
        <w:r w:rsidRPr="0080222A">
          <w:rPr>
            <w:rStyle w:val="a3"/>
          </w:rPr>
          <w:t>Приказ Ростехнадзора от 20.10.2020 № 420</w:t>
        </w:r>
      </w:hyperlink>
      <w:r w:rsidR="00464E0B">
        <w:t xml:space="preserve"> п. 31. Акты по результатам проведения технического диагностирования, неразрушающего контроля, разрушающего контроля технических устройств, обследования зданий и сооружений составляются и подписываются лицами, проводившими работы, и руководителем проводившей их организации или руководителем организации, проводящей экспертизу, и прикладываются к заключению экспертизы.</w:t>
      </w:r>
    </w:p>
    <w:p w:rsidR="008A4449" w:rsidRDefault="00464E0B">
      <w:pPr>
        <w:pStyle w:val="a5"/>
        <w:spacing w:line="276" w:lineRule="auto"/>
        <w:divId w:val="166134209"/>
      </w:pPr>
      <w:r>
        <w:rPr>
          <w:rStyle w:val="a6"/>
        </w:rPr>
        <w:t>7.</w:t>
      </w:r>
      <w:r>
        <w:t> </w:t>
      </w:r>
      <w:r>
        <w:rPr>
          <w:rStyle w:val="a6"/>
        </w:rPr>
        <w:t>Какой из перечисленных выводов может содержаться в заключении экспертизы промышленной безопасности технических устройств?</w:t>
      </w:r>
    </w:p>
    <w:p w:rsidR="008A4449" w:rsidRDefault="00464E0B">
      <w:pPr>
        <w:pStyle w:val="a5"/>
        <w:spacing w:line="276" w:lineRule="auto"/>
        <w:divId w:val="166134209"/>
      </w:pPr>
      <w:r>
        <w:rPr>
          <w:rStyle w:val="a6"/>
        </w:rPr>
        <w:t>1. Объект экспертизы соответствует требованиям промышленной безопасности.</w:t>
      </w:r>
    </w:p>
    <w:p w:rsidR="008A4449" w:rsidRDefault="00464E0B">
      <w:pPr>
        <w:pStyle w:val="a5"/>
        <w:spacing w:line="276" w:lineRule="auto"/>
        <w:divId w:val="166134209"/>
      </w:pPr>
      <w:r>
        <w:lastRenderedPageBreak/>
        <w:t>2. Объект экспертизы соответствует требованиям эксплуатационной документации.</w:t>
      </w:r>
    </w:p>
    <w:p w:rsidR="008A4449" w:rsidRDefault="00464E0B">
      <w:pPr>
        <w:pStyle w:val="a5"/>
        <w:spacing w:line="276" w:lineRule="auto"/>
        <w:divId w:val="166134209"/>
      </w:pPr>
      <w:r>
        <w:t>3. Объект экспертизы соответствует требованиям проектной документации.</w:t>
      </w:r>
    </w:p>
    <w:p w:rsidR="008A4449" w:rsidRDefault="00464E0B">
      <w:pPr>
        <w:pStyle w:val="a5"/>
        <w:spacing w:line="276" w:lineRule="auto"/>
        <w:divId w:val="166134209"/>
      </w:pPr>
      <w:r>
        <w:rPr>
          <w:rStyle w:val="a6"/>
        </w:rPr>
        <w:t>4. Объект экспертизы не соответствует требованиям промышленной безопасности.</w:t>
      </w:r>
    </w:p>
    <w:p w:rsidR="008A4449" w:rsidRDefault="00464E0B">
      <w:pPr>
        <w:pStyle w:val="a5"/>
        <w:spacing w:line="276" w:lineRule="auto"/>
        <w:divId w:val="166134209"/>
      </w:pPr>
      <w:r>
        <w:t>5. Объект экспертизы не в полной мере соответствует требованиям проектной документации.</w:t>
      </w:r>
    </w:p>
    <w:p w:rsidR="008A4449" w:rsidRDefault="0080222A">
      <w:pPr>
        <w:pStyle w:val="a5"/>
        <w:spacing w:line="276" w:lineRule="auto"/>
        <w:divId w:val="166134209"/>
      </w:pPr>
      <w:hyperlink r:id="rId11" w:history="1">
        <w:r w:rsidRPr="0080222A">
          <w:rPr>
            <w:rStyle w:val="a3"/>
          </w:rPr>
          <w:t>Приказ Ростехнадзора от 20.10.2020 № 420</w:t>
        </w:r>
      </w:hyperlink>
      <w:r w:rsidR="00464E0B">
        <w:t xml:space="preserve"> п. 35. Заключение экспертизы должно содержать один из следующих выводов о соответствии объекта экспертизы требованиям промышленной безопасности (кроме экспертизы декларации промышленной безопасности): 1) объект экспертизы соответствует требованиям промышленной безопасности; 2) объект экспертизы не соответствует требованиям промышленной безопасности.</w:t>
      </w:r>
    </w:p>
    <w:p w:rsidR="008A4449" w:rsidRDefault="00464E0B">
      <w:pPr>
        <w:pStyle w:val="a5"/>
        <w:spacing w:line="276" w:lineRule="auto"/>
        <w:divId w:val="166134209"/>
      </w:pPr>
      <w:r>
        <w:rPr>
          <w:rStyle w:val="a6"/>
        </w:rPr>
        <w:t>8.</w:t>
      </w:r>
      <w:r>
        <w:t> </w:t>
      </w:r>
      <w:r>
        <w:rPr>
          <w:rStyle w:val="a6"/>
        </w:rPr>
        <w:t xml:space="preserve">В течение какого количества времени в химико-технологической системе средства обеспечения </w:t>
      </w:r>
      <w:proofErr w:type="spellStart"/>
      <w:r>
        <w:rPr>
          <w:rStyle w:val="a6"/>
        </w:rPr>
        <w:t>энергоустойчивости</w:t>
      </w:r>
      <w:proofErr w:type="spellEnd"/>
      <w:r>
        <w:rPr>
          <w:rStyle w:val="a6"/>
        </w:rPr>
        <w:t xml:space="preserve"> должны обеспечивать способность функционирования средств противоаварийной защиты?</w:t>
      </w:r>
    </w:p>
    <w:p w:rsidR="008A4449" w:rsidRDefault="00464E0B">
      <w:pPr>
        <w:pStyle w:val="a5"/>
        <w:spacing w:line="276" w:lineRule="auto"/>
        <w:divId w:val="166134209"/>
      </w:pPr>
      <w:r>
        <w:t>1. В течение 24 часов.</w:t>
      </w:r>
    </w:p>
    <w:p w:rsidR="008A4449" w:rsidRDefault="00464E0B">
      <w:pPr>
        <w:pStyle w:val="a5"/>
        <w:spacing w:line="276" w:lineRule="auto"/>
        <w:divId w:val="166134209"/>
      </w:pPr>
      <w:r>
        <w:t>2. В течение времени, установленного проектной документацией.</w:t>
      </w:r>
    </w:p>
    <w:p w:rsidR="008A4449" w:rsidRDefault="00464E0B">
      <w:pPr>
        <w:pStyle w:val="a5"/>
        <w:spacing w:line="276" w:lineRule="auto"/>
        <w:divId w:val="166134209"/>
      </w:pPr>
      <w:r>
        <w:rPr>
          <w:rStyle w:val="a6"/>
        </w:rPr>
        <w:t>3. В течение времени, достаточного для исключения опасной ситуации.</w:t>
      </w:r>
    </w:p>
    <w:p w:rsidR="008A4449" w:rsidRDefault="00464E0B">
      <w:pPr>
        <w:pStyle w:val="a5"/>
        <w:spacing w:line="276" w:lineRule="auto"/>
        <w:divId w:val="166134209"/>
      </w:pPr>
      <w:r>
        <w:t>4. В течение 8 часов.</w:t>
      </w:r>
    </w:p>
    <w:p w:rsidR="008A4449" w:rsidRDefault="0080222A" w:rsidP="0080222A">
      <w:pPr>
        <w:pStyle w:val="a5"/>
        <w:spacing w:line="276" w:lineRule="auto"/>
        <w:divId w:val="166134209"/>
      </w:pPr>
      <w:hyperlink r:id="rId12" w:history="1">
        <w:hyperlink r:id="rId13" w:history="1">
          <w:r w:rsidRPr="0080222A">
            <w:rPr>
              <w:rStyle w:val="a3"/>
            </w:rPr>
            <w:t>Приказ Ростехнадзора от 07.12.2020 № 500</w:t>
          </w:r>
        </w:hyperlink>
      </w:hyperlink>
      <w:r w:rsidR="00464E0B">
        <w:t xml:space="preserve"> п. 14. Средства обеспечения </w:t>
      </w:r>
      <w:proofErr w:type="spellStart"/>
      <w:r w:rsidR="00464E0B">
        <w:t>энергоустойчивости</w:t>
      </w:r>
      <w:proofErr w:type="spellEnd"/>
      <w:r w:rsidR="00464E0B">
        <w:t xml:space="preserve"> химико-технологической системы должны обеспечить способность функционирования средств ПАЗ в течение времени, достаточного для исключения опасной ситуации.</w:t>
      </w:r>
    </w:p>
    <w:p w:rsidR="008A4449" w:rsidRDefault="00464E0B">
      <w:pPr>
        <w:pStyle w:val="a5"/>
        <w:spacing w:line="276" w:lineRule="auto"/>
        <w:divId w:val="166134209"/>
      </w:pPr>
      <w:r>
        <w:rPr>
          <w:rStyle w:val="a6"/>
        </w:rPr>
        <w:t>9.</w:t>
      </w:r>
      <w:r>
        <w:t> </w:t>
      </w:r>
      <w:r>
        <w:rPr>
          <w:rStyle w:val="a6"/>
        </w:rPr>
        <w:t>При каком минимальном сроке службы технического устройства, из-за отсутствия в технической документации соответствующих данных, для оценки его фактического состояния проводится техническое диагностирование?</w:t>
      </w:r>
    </w:p>
    <w:p w:rsidR="008A4449" w:rsidRDefault="00464E0B">
      <w:pPr>
        <w:pStyle w:val="a5"/>
        <w:spacing w:line="276" w:lineRule="auto"/>
        <w:divId w:val="166134209"/>
      </w:pPr>
      <w:r>
        <w:t>1. Свыше 20 лет.</w:t>
      </w:r>
    </w:p>
    <w:p w:rsidR="008A4449" w:rsidRDefault="00464E0B">
      <w:pPr>
        <w:pStyle w:val="a5"/>
        <w:spacing w:line="276" w:lineRule="auto"/>
        <w:divId w:val="166134209"/>
      </w:pPr>
      <w:r>
        <w:rPr>
          <w:rStyle w:val="a6"/>
        </w:rPr>
        <w:t xml:space="preserve">2. Свыше 10 </w:t>
      </w:r>
      <w:proofErr w:type="gramStart"/>
      <w:r>
        <w:rPr>
          <w:rStyle w:val="a6"/>
        </w:rPr>
        <w:t>лет .</w:t>
      </w:r>
      <w:proofErr w:type="gramEnd"/>
    </w:p>
    <w:p w:rsidR="008A4449" w:rsidRDefault="00464E0B">
      <w:pPr>
        <w:pStyle w:val="a5"/>
        <w:spacing w:line="276" w:lineRule="auto"/>
        <w:divId w:val="166134209"/>
      </w:pPr>
      <w:r>
        <w:t>3. Свыше 15 лет.</w:t>
      </w:r>
    </w:p>
    <w:p w:rsidR="008A4449" w:rsidRDefault="00464E0B">
      <w:pPr>
        <w:pStyle w:val="a5"/>
        <w:spacing w:line="276" w:lineRule="auto"/>
        <w:divId w:val="166134209"/>
      </w:pPr>
      <w:r>
        <w:t>4. Свыше 5 лет.</w:t>
      </w:r>
    </w:p>
    <w:p w:rsidR="008A4449" w:rsidRDefault="0080222A">
      <w:pPr>
        <w:pStyle w:val="a5"/>
        <w:spacing w:line="276" w:lineRule="auto"/>
        <w:divId w:val="166134209"/>
      </w:pPr>
      <w:hyperlink r:id="rId14" w:history="1">
        <w:r w:rsidRPr="0080222A">
          <w:rPr>
            <w:rStyle w:val="a3"/>
          </w:rPr>
          <w:t>Приказ Ростехнадзора от 20.10.2020 № 420</w:t>
        </w:r>
      </w:hyperlink>
      <w:r w:rsidR="00464E0B">
        <w:t xml:space="preserve"> п. 23. Техническое диагностирование технических устройств проводится для оценки фактического состояния технических </w:t>
      </w:r>
      <w:r w:rsidR="00464E0B">
        <w:lastRenderedPageBreak/>
        <w:t>устройств в следующих случаях: а) при проведении экспертизы по истечении срока службы или при превышении количества циклов нагрузки такого технического устройства, установленных его производителем, либо при отсутствии в технической документации данных о сроке службы такого технического устройства, если фактический срок его службы превышает десять лет; б) при проведении экспертизы после проведения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 в) при обнаружении экспертами дефектов, вызывающих сомнение в прочности конструкции, или дефектов неизвестного происхождения.</w:t>
      </w:r>
    </w:p>
    <w:p w:rsidR="008A4449" w:rsidRDefault="00464E0B">
      <w:pPr>
        <w:pStyle w:val="a5"/>
        <w:spacing w:line="276" w:lineRule="auto"/>
        <w:divId w:val="166134209"/>
      </w:pPr>
      <w:r>
        <w:rPr>
          <w:rStyle w:val="a6"/>
        </w:rPr>
        <w:t>10.</w:t>
      </w:r>
      <w:r>
        <w:t> </w:t>
      </w:r>
      <w:r>
        <w:rPr>
          <w:rStyle w:val="a6"/>
        </w:rPr>
        <w:t xml:space="preserve">Какой радиус кривизны отвода должен быть при изготовлении отводов способом </w:t>
      </w:r>
      <w:proofErr w:type="spellStart"/>
      <w:r>
        <w:rPr>
          <w:rStyle w:val="a6"/>
        </w:rPr>
        <w:t>гиба</w:t>
      </w:r>
      <w:proofErr w:type="spellEnd"/>
      <w:r>
        <w:rPr>
          <w:rStyle w:val="a6"/>
        </w:rPr>
        <w:t xml:space="preserve"> на специальных станках?</w:t>
      </w:r>
    </w:p>
    <w:p w:rsidR="008A4449" w:rsidRDefault="00464E0B">
      <w:pPr>
        <w:pStyle w:val="a5"/>
        <w:spacing w:line="276" w:lineRule="auto"/>
        <w:divId w:val="166134209"/>
      </w:pPr>
      <w:r>
        <w:t>1. Не</w:t>
      </w:r>
      <w:r w:rsidR="0080222A">
        <w:t xml:space="preserve"> </w:t>
      </w:r>
      <w:r>
        <w:t>менее четырех диаметров трубы.</w:t>
      </w:r>
    </w:p>
    <w:p w:rsidR="008A4449" w:rsidRDefault="00464E0B">
      <w:pPr>
        <w:pStyle w:val="a5"/>
        <w:spacing w:line="276" w:lineRule="auto"/>
        <w:divId w:val="166134209"/>
      </w:pPr>
      <w:r>
        <w:t>2. Не менее двух диаметров трубы.</w:t>
      </w:r>
    </w:p>
    <w:p w:rsidR="008A4449" w:rsidRDefault="00464E0B">
      <w:pPr>
        <w:pStyle w:val="a5"/>
        <w:spacing w:line="276" w:lineRule="auto"/>
        <w:divId w:val="166134209"/>
      </w:pPr>
      <w:r>
        <w:rPr>
          <w:rStyle w:val="a6"/>
        </w:rPr>
        <w:t>3. Не менее трех диаметров трубы.</w:t>
      </w:r>
    </w:p>
    <w:p w:rsidR="008A4449" w:rsidRDefault="00464E0B">
      <w:pPr>
        <w:pStyle w:val="a5"/>
        <w:spacing w:line="276" w:lineRule="auto"/>
        <w:divId w:val="166134209"/>
      </w:pPr>
      <w:r>
        <w:t>4. Соответствовать диаметру трубы.</w:t>
      </w:r>
    </w:p>
    <w:p w:rsidR="008A4449" w:rsidRDefault="0080222A">
      <w:pPr>
        <w:pStyle w:val="a5"/>
        <w:spacing w:line="276" w:lineRule="auto"/>
        <w:divId w:val="166134209"/>
      </w:pPr>
      <w:hyperlink r:id="rId15" w:history="1">
        <w:r w:rsidRPr="0080222A">
          <w:rPr>
            <w:rStyle w:val="a3"/>
          </w:rPr>
          <w:t>Приказ Ростехнадзора от 07.12.2020 № 500</w:t>
        </w:r>
      </w:hyperlink>
      <w:r w:rsidR="00464E0B">
        <w:t xml:space="preserve"> п. 235. При изготовлении отводов способом </w:t>
      </w:r>
      <w:proofErr w:type="spellStart"/>
      <w:r w:rsidR="00464E0B">
        <w:t>гиба</w:t>
      </w:r>
      <w:proofErr w:type="spellEnd"/>
      <w:r w:rsidR="00464E0B">
        <w:t xml:space="preserve"> на специальных станках радиус кривизны отвода должен быть не менее трех диаметров трубы.</w:t>
      </w:r>
    </w:p>
    <w:p w:rsidR="008A4449" w:rsidRDefault="00464E0B">
      <w:pPr>
        <w:pStyle w:val="a5"/>
        <w:spacing w:line="276" w:lineRule="auto"/>
        <w:divId w:val="166134209"/>
      </w:pPr>
      <w:r>
        <w:rPr>
          <w:rStyle w:val="a6"/>
        </w:rPr>
        <w:t>11.</w:t>
      </w:r>
      <w:r>
        <w:t> </w:t>
      </w:r>
      <w:r>
        <w:rPr>
          <w:rStyle w:val="a6"/>
        </w:rPr>
        <w:t>В каком случае должна производиться чистка трубок конденсаторов объектов производств растительных масел?</w:t>
      </w:r>
    </w:p>
    <w:p w:rsidR="008A4449" w:rsidRDefault="00464E0B">
      <w:pPr>
        <w:pStyle w:val="a5"/>
        <w:spacing w:line="276" w:lineRule="auto"/>
        <w:divId w:val="166134209"/>
      </w:pPr>
      <w:r>
        <w:t>1. По графику, определенному руководителем организации.</w:t>
      </w:r>
    </w:p>
    <w:p w:rsidR="008A4449" w:rsidRDefault="00464E0B">
      <w:pPr>
        <w:pStyle w:val="a5"/>
        <w:spacing w:line="276" w:lineRule="auto"/>
        <w:divId w:val="166134209"/>
      </w:pPr>
      <w:r>
        <w:t>2. По решению лица, ответственного за безопасное производство работ.</w:t>
      </w:r>
    </w:p>
    <w:p w:rsidR="008A4449" w:rsidRDefault="00464E0B">
      <w:pPr>
        <w:pStyle w:val="a5"/>
        <w:spacing w:line="276" w:lineRule="auto"/>
        <w:divId w:val="166134209"/>
      </w:pPr>
      <w:r>
        <w:rPr>
          <w:rStyle w:val="a6"/>
        </w:rPr>
        <w:t>3. В установленных проектной документацией и документацией завода-изготовителя случаях.</w:t>
      </w:r>
    </w:p>
    <w:p w:rsidR="008A4449" w:rsidRDefault="0080222A">
      <w:pPr>
        <w:pStyle w:val="a5"/>
        <w:spacing w:line="276" w:lineRule="auto"/>
        <w:divId w:val="166134209"/>
      </w:pPr>
      <w:hyperlink r:id="rId16" w:history="1">
        <w:r w:rsidRPr="0080222A">
          <w:rPr>
            <w:rStyle w:val="a3"/>
          </w:rPr>
          <w:t>Приказ Ростехнадзора от 07.12.2020 № 500</w:t>
        </w:r>
      </w:hyperlink>
      <w:r w:rsidR="00464E0B">
        <w:t xml:space="preserve"> п. 807. Состояние трубок конденсаторов должно проверяться по графику, определенному руководителем организации, путем осмотра со вскрытием крышек, но не реже 1 раза в год. В установленных проектной документацией и документацией завода-изготовителя случаях должна производиться их чистка.</w:t>
      </w:r>
    </w:p>
    <w:p w:rsidR="008A4449" w:rsidRDefault="00464E0B">
      <w:pPr>
        <w:pStyle w:val="a5"/>
        <w:spacing w:line="276" w:lineRule="auto"/>
        <w:divId w:val="166134209"/>
      </w:pPr>
      <w:r>
        <w:rPr>
          <w:rStyle w:val="a6"/>
        </w:rPr>
        <w:t>12.</w:t>
      </w:r>
      <w:r>
        <w:t> </w:t>
      </w:r>
      <w:r>
        <w:rPr>
          <w:rStyle w:val="a6"/>
        </w:rPr>
        <w:t>Какой должна быть ширина центрального прохода для обслуживания оборудования у вновь строящихся и реконструируемых систем холодоснабжения?</w:t>
      </w:r>
    </w:p>
    <w:p w:rsidR="008A4449" w:rsidRDefault="00464E0B">
      <w:pPr>
        <w:pStyle w:val="a5"/>
        <w:spacing w:line="276" w:lineRule="auto"/>
        <w:divId w:val="166134209"/>
      </w:pPr>
      <w:r>
        <w:t>1. Не более 1,2 м.</w:t>
      </w:r>
    </w:p>
    <w:p w:rsidR="008A4449" w:rsidRDefault="00464E0B">
      <w:pPr>
        <w:pStyle w:val="a5"/>
        <w:spacing w:line="276" w:lineRule="auto"/>
        <w:divId w:val="166134209"/>
      </w:pPr>
      <w:r>
        <w:rPr>
          <w:rStyle w:val="a6"/>
        </w:rPr>
        <w:t xml:space="preserve">2. Не менее 1,5 </w:t>
      </w:r>
      <w:proofErr w:type="gramStart"/>
      <w:r>
        <w:rPr>
          <w:rStyle w:val="a6"/>
        </w:rPr>
        <w:t>м .</w:t>
      </w:r>
      <w:proofErr w:type="gramEnd"/>
    </w:p>
    <w:p w:rsidR="008A4449" w:rsidRDefault="00464E0B">
      <w:pPr>
        <w:pStyle w:val="a5"/>
        <w:spacing w:line="276" w:lineRule="auto"/>
        <w:divId w:val="166134209"/>
      </w:pPr>
      <w:r>
        <w:lastRenderedPageBreak/>
        <w:t>3. Не менее 1 м.</w:t>
      </w:r>
    </w:p>
    <w:p w:rsidR="008A4449" w:rsidRDefault="00464E0B">
      <w:pPr>
        <w:pStyle w:val="a5"/>
        <w:spacing w:line="276" w:lineRule="auto"/>
        <w:divId w:val="166134209"/>
      </w:pPr>
      <w:r>
        <w:t>4. Не более 0,8 м.</w:t>
      </w:r>
    </w:p>
    <w:p w:rsidR="008A4449" w:rsidRDefault="0080222A">
      <w:pPr>
        <w:pStyle w:val="a5"/>
        <w:spacing w:line="276" w:lineRule="auto"/>
        <w:divId w:val="166134209"/>
      </w:pPr>
      <w:hyperlink r:id="rId17" w:history="1">
        <w:r w:rsidRPr="0080222A">
          <w:rPr>
            <w:rStyle w:val="a3"/>
          </w:rPr>
          <w:t>Приказ Ростехнадзора от 07.12.2020 № 500</w:t>
        </w:r>
      </w:hyperlink>
      <w:r w:rsidR="00464E0B">
        <w:t xml:space="preserve"> п. 473. Для вновь строящихся и реконструируемых систем холодоснабжения: ширина центрального прохода для обслуживания оборудования должна быть не менее 1,5 м;</w:t>
      </w:r>
    </w:p>
    <w:p w:rsidR="008A4449" w:rsidRDefault="00464E0B">
      <w:pPr>
        <w:pStyle w:val="a5"/>
        <w:spacing w:line="276" w:lineRule="auto"/>
        <w:divId w:val="166134209"/>
      </w:pPr>
      <w:r>
        <w:rPr>
          <w:rStyle w:val="a6"/>
        </w:rPr>
        <w:t>13.</w:t>
      </w:r>
      <w:r>
        <w:t> </w:t>
      </w:r>
      <w:r>
        <w:rPr>
          <w:rStyle w:val="a6"/>
        </w:rPr>
        <w:t>Как определяется время срабатывания запорных и (или) отсекающих устройств для каждого технологического блока?</w:t>
      </w:r>
    </w:p>
    <w:p w:rsidR="008A4449" w:rsidRDefault="00464E0B">
      <w:pPr>
        <w:pStyle w:val="a5"/>
        <w:spacing w:line="276" w:lineRule="auto"/>
        <w:divId w:val="166134209"/>
      </w:pPr>
      <w:r>
        <w:t>1. Время срабатывания определяется расчетом для технологических блоков I и II категорий взрывоопасности и установлено для блоков III категории.</w:t>
      </w:r>
    </w:p>
    <w:p w:rsidR="008A4449" w:rsidRDefault="00464E0B">
      <w:pPr>
        <w:pStyle w:val="a5"/>
        <w:spacing w:line="276" w:lineRule="auto"/>
        <w:divId w:val="166134209"/>
      </w:pPr>
      <w:r>
        <w:rPr>
          <w:rStyle w:val="a6"/>
        </w:rPr>
        <w:t>2. Время срабатывания определяется расчетом.</w:t>
      </w:r>
    </w:p>
    <w:p w:rsidR="008A4449" w:rsidRDefault="00464E0B">
      <w:pPr>
        <w:pStyle w:val="a5"/>
        <w:spacing w:line="276" w:lineRule="auto"/>
        <w:divId w:val="166134209"/>
      </w:pPr>
      <w:r>
        <w:t>3. Время срабатывания определяется расчетом для технологических блоков III категории взрывоопасности и установлено для блоков I и II категорий.</w:t>
      </w:r>
    </w:p>
    <w:p w:rsidR="008A4449" w:rsidRDefault="00464E0B">
      <w:pPr>
        <w:pStyle w:val="a5"/>
        <w:spacing w:line="276" w:lineRule="auto"/>
        <w:divId w:val="166134209"/>
      </w:pPr>
      <w:r>
        <w:t>4. Время срабатывания установлено для каждого технологического блока в соответствии с категорией взрывоопасности.</w:t>
      </w:r>
    </w:p>
    <w:p w:rsidR="008A4449" w:rsidRDefault="0080222A">
      <w:pPr>
        <w:pStyle w:val="a5"/>
        <w:spacing w:line="276" w:lineRule="auto"/>
        <w:divId w:val="166134209"/>
      </w:pPr>
      <w:hyperlink r:id="rId18" w:history="1">
        <w:r w:rsidRPr="0080222A">
          <w:rPr>
            <w:rStyle w:val="a3"/>
          </w:rPr>
          <w:t>Приказ Ростехнадзора от 15.12.2020 № 533</w:t>
        </w:r>
      </w:hyperlink>
      <w:r w:rsidR="00464E0B">
        <w:t xml:space="preserve"> п. 36. Время срабатывания запорных и (или) отсекающих устройств определяется расчетом, обосновывается в проектной документации или документации на техническое перевооружение и регламентируется.</w:t>
      </w:r>
    </w:p>
    <w:p w:rsidR="008A4449" w:rsidRDefault="00464E0B">
      <w:pPr>
        <w:pStyle w:val="a5"/>
        <w:spacing w:line="276" w:lineRule="auto"/>
        <w:divId w:val="166134209"/>
      </w:pPr>
      <w:r>
        <w:rPr>
          <w:rStyle w:val="a6"/>
        </w:rPr>
        <w:t>14.</w:t>
      </w:r>
      <w:r>
        <w:t> </w:t>
      </w:r>
      <w:r>
        <w:rPr>
          <w:rStyle w:val="a6"/>
        </w:rPr>
        <w:t>Кто выполняет обоснование по применению эффективности и надежности мер и технических средств противоаварийной защиты, направленных на обеспечение взрывобезопасности отдельного блока и в целом всей технологической системы?</w:t>
      </w:r>
    </w:p>
    <w:p w:rsidR="008A4449" w:rsidRDefault="00464E0B">
      <w:pPr>
        <w:pStyle w:val="a5"/>
        <w:spacing w:line="276" w:lineRule="auto"/>
        <w:divId w:val="166134209"/>
      </w:pPr>
      <w:r>
        <w:rPr>
          <w:rStyle w:val="a6"/>
        </w:rPr>
        <w:t xml:space="preserve">1. Проектная </w:t>
      </w:r>
      <w:proofErr w:type="gramStart"/>
      <w:r>
        <w:rPr>
          <w:rStyle w:val="a6"/>
        </w:rPr>
        <w:t>организация .</w:t>
      </w:r>
      <w:proofErr w:type="gramEnd"/>
    </w:p>
    <w:p w:rsidR="008A4449" w:rsidRDefault="00464E0B">
      <w:pPr>
        <w:pStyle w:val="a5"/>
        <w:spacing w:line="276" w:lineRule="auto"/>
        <w:divId w:val="166134209"/>
      </w:pPr>
      <w:r>
        <w:t>2. Эксплуатирующая организация.</w:t>
      </w:r>
    </w:p>
    <w:p w:rsidR="008A4449" w:rsidRDefault="00464E0B">
      <w:pPr>
        <w:pStyle w:val="a5"/>
        <w:spacing w:line="276" w:lineRule="auto"/>
        <w:divId w:val="166134209"/>
      </w:pPr>
      <w:r>
        <w:t>3. Организация, проводящая экспертизу промышленной безопасности опасных производственных объектов.</w:t>
      </w:r>
    </w:p>
    <w:p w:rsidR="008A4449" w:rsidRDefault="00464E0B">
      <w:pPr>
        <w:pStyle w:val="a5"/>
        <w:spacing w:line="276" w:lineRule="auto"/>
        <w:divId w:val="166134209"/>
      </w:pPr>
      <w:r>
        <w:t>4. Монтажно-наладочная организация.</w:t>
      </w:r>
    </w:p>
    <w:p w:rsidR="008A4449" w:rsidRDefault="0080222A">
      <w:pPr>
        <w:pStyle w:val="a5"/>
        <w:spacing w:line="276" w:lineRule="auto"/>
        <w:divId w:val="166134209"/>
      </w:pPr>
      <w:hyperlink r:id="rId19" w:history="1">
        <w:r w:rsidRPr="0080222A">
          <w:rPr>
            <w:rStyle w:val="a3"/>
          </w:rPr>
          <w:t>Приказ Ростехнадзора от 15.12.2020 № 533</w:t>
        </w:r>
      </w:hyperlink>
      <w:r w:rsidR="00464E0B">
        <w:t xml:space="preserve"> п. 6. В проектной документации производится оценка энергетического уровня каждого технологического блока, в котором обращаются воспламеняющиеся и горючие вещества, и определяется расчетом категория его взрывоопасности в соответствии с приложением N 2 к настоящим Правилам. Исходя из категорий взрывоопасности технологических блоков в проектной документации дается обоснование по применению эффективности и надежности мер и технических средств противоаварийной защиты, направленных на обеспечение взрывобезопасности данного блока и в целом всей технологической системы.</w:t>
      </w:r>
    </w:p>
    <w:p w:rsidR="008A4449" w:rsidRDefault="00464E0B">
      <w:pPr>
        <w:pStyle w:val="a5"/>
        <w:spacing w:line="276" w:lineRule="auto"/>
        <w:divId w:val="166134209"/>
      </w:pPr>
      <w:r>
        <w:rPr>
          <w:rStyle w:val="a6"/>
        </w:rPr>
        <w:lastRenderedPageBreak/>
        <w:t>15.</w:t>
      </w:r>
      <w:r>
        <w:t> </w:t>
      </w:r>
      <w:r>
        <w:rPr>
          <w:rStyle w:val="a6"/>
        </w:rPr>
        <w:t>Кем производится выбор необходимых и достаточных условий организации реакционных процессов, протекающих с возможным образованием промежуточных перекисных соединений, побочных взрывоопасных продуктов осмоления и уплотнения (полимеризации, поликонденсации) и других нестабильных веществ с вероятным их отложением в аппаратуре и трубопроводах?</w:t>
      </w:r>
    </w:p>
    <w:p w:rsidR="008A4449" w:rsidRDefault="00464E0B">
      <w:pPr>
        <w:pStyle w:val="a5"/>
        <w:spacing w:line="276" w:lineRule="auto"/>
        <w:divId w:val="166134209"/>
      </w:pPr>
      <w:r>
        <w:rPr>
          <w:rStyle w:val="a6"/>
        </w:rPr>
        <w:t>1. Разработчиком процесса.</w:t>
      </w:r>
    </w:p>
    <w:p w:rsidR="008A4449" w:rsidRDefault="00464E0B">
      <w:pPr>
        <w:pStyle w:val="a5"/>
        <w:spacing w:line="276" w:lineRule="auto"/>
        <w:divId w:val="166134209"/>
      </w:pPr>
      <w:r>
        <w:t>2. Заказчиком в задании на проектирование.</w:t>
      </w:r>
    </w:p>
    <w:p w:rsidR="008A4449" w:rsidRDefault="00464E0B">
      <w:pPr>
        <w:pStyle w:val="a5"/>
        <w:spacing w:line="276" w:lineRule="auto"/>
        <w:divId w:val="166134209"/>
      </w:pPr>
      <w:r>
        <w:t>3. Разработчиком проекта.</w:t>
      </w:r>
    </w:p>
    <w:p w:rsidR="008A4449" w:rsidRDefault="0080222A">
      <w:pPr>
        <w:pStyle w:val="a5"/>
        <w:spacing w:line="276" w:lineRule="auto"/>
        <w:divId w:val="166134209"/>
      </w:pPr>
      <w:hyperlink r:id="rId20" w:history="1">
        <w:r w:rsidRPr="0080222A">
          <w:rPr>
            <w:rStyle w:val="a3"/>
          </w:rPr>
          <w:t>Приказ Ростехнадзора от 15.12.2020 № 533</w:t>
        </w:r>
      </w:hyperlink>
      <w:r w:rsidR="00464E0B">
        <w:t xml:space="preserve"> п. 106. Выбор необходимых и достаточных условий организации процесса определяется разработчиком процесса.</w:t>
      </w:r>
    </w:p>
    <w:p w:rsidR="008A4449" w:rsidRDefault="00464E0B">
      <w:pPr>
        <w:pStyle w:val="a5"/>
        <w:spacing w:line="276" w:lineRule="auto"/>
        <w:divId w:val="166134209"/>
      </w:pPr>
      <w:r>
        <w:rPr>
          <w:rStyle w:val="a6"/>
        </w:rPr>
        <w:t>16.</w:t>
      </w:r>
      <w:r>
        <w:t> </w:t>
      </w:r>
      <w:r>
        <w:rPr>
          <w:rStyle w:val="a6"/>
        </w:rPr>
        <w:t>На сколько категорий взрывоопасности подразделяются при проектировании технологические блоки взрывопожароопасных производств и объектов?</w:t>
      </w:r>
    </w:p>
    <w:p w:rsidR="008A4449" w:rsidRDefault="00464E0B">
      <w:pPr>
        <w:pStyle w:val="a5"/>
        <w:spacing w:line="276" w:lineRule="auto"/>
        <w:divId w:val="166134209"/>
      </w:pPr>
      <w:r>
        <w:t>1. На две категории.</w:t>
      </w:r>
    </w:p>
    <w:p w:rsidR="008A4449" w:rsidRDefault="00464E0B">
      <w:pPr>
        <w:pStyle w:val="a5"/>
        <w:spacing w:line="276" w:lineRule="auto"/>
        <w:divId w:val="166134209"/>
      </w:pPr>
      <w:r>
        <w:rPr>
          <w:rStyle w:val="a6"/>
        </w:rPr>
        <w:t xml:space="preserve">2. На три </w:t>
      </w:r>
      <w:proofErr w:type="gramStart"/>
      <w:r>
        <w:rPr>
          <w:rStyle w:val="a6"/>
        </w:rPr>
        <w:t>категории .</w:t>
      </w:r>
      <w:proofErr w:type="gramEnd"/>
    </w:p>
    <w:p w:rsidR="008A4449" w:rsidRDefault="00464E0B">
      <w:pPr>
        <w:pStyle w:val="a5"/>
        <w:spacing w:line="276" w:lineRule="auto"/>
        <w:divId w:val="166134209"/>
      </w:pPr>
      <w:r>
        <w:t>3. На четыре категории.</w:t>
      </w:r>
    </w:p>
    <w:p w:rsidR="008A4449" w:rsidRDefault="00464E0B">
      <w:pPr>
        <w:pStyle w:val="a5"/>
        <w:spacing w:line="276" w:lineRule="auto"/>
        <w:divId w:val="166134209"/>
      </w:pPr>
      <w:r>
        <w:t>4. На пять категорий.</w:t>
      </w:r>
    </w:p>
    <w:p w:rsidR="008A4449" w:rsidRDefault="0080222A">
      <w:pPr>
        <w:pStyle w:val="a5"/>
        <w:spacing w:line="276" w:lineRule="auto"/>
        <w:divId w:val="166134209"/>
      </w:pPr>
      <w:hyperlink r:id="rId21" w:history="1">
        <w:r w:rsidRPr="0080222A">
          <w:rPr>
            <w:rStyle w:val="a3"/>
          </w:rPr>
          <w:t>Приказ Ростехнадзора от 15.12.2020 № 533</w:t>
        </w:r>
      </w:hyperlink>
      <w:r w:rsidR="00464E0B">
        <w:t xml:space="preserve"> Приложение 2. Таблица 3. Показатели категорий взрывоопасности технологических блоков</w:t>
      </w:r>
    </w:p>
    <w:p w:rsidR="008A4449" w:rsidRDefault="00464E0B">
      <w:pPr>
        <w:pStyle w:val="a5"/>
        <w:spacing w:line="276" w:lineRule="auto"/>
        <w:divId w:val="166134209"/>
      </w:pPr>
      <w:r>
        <w:rPr>
          <w:rStyle w:val="a6"/>
        </w:rPr>
        <w:t>17.</w:t>
      </w:r>
      <w:r>
        <w:t> </w:t>
      </w:r>
      <w:r>
        <w:rPr>
          <w:rStyle w:val="a6"/>
        </w:rPr>
        <w:t xml:space="preserve">Какое управление системами подачи инертных газов и </w:t>
      </w:r>
      <w:proofErr w:type="spellStart"/>
      <w:r>
        <w:rPr>
          <w:rStyle w:val="a6"/>
        </w:rPr>
        <w:t>флегматизирующих</w:t>
      </w:r>
      <w:proofErr w:type="spellEnd"/>
      <w:r>
        <w:rPr>
          <w:rStyle w:val="a6"/>
        </w:rPr>
        <w:t xml:space="preserve"> добавок в технологические системы должно предусматриваться для производств, имеющих в своем составе технологические блоки I и II категории взрывоопасности?</w:t>
      </w:r>
    </w:p>
    <w:p w:rsidR="008A4449" w:rsidRDefault="00464E0B">
      <w:pPr>
        <w:pStyle w:val="a5"/>
        <w:spacing w:line="276" w:lineRule="auto"/>
        <w:divId w:val="166134209"/>
      </w:pPr>
      <w:r>
        <w:t>1. Дистанционное, неавтоматическое.</w:t>
      </w:r>
    </w:p>
    <w:p w:rsidR="008A4449" w:rsidRDefault="00464E0B">
      <w:pPr>
        <w:pStyle w:val="a5"/>
        <w:spacing w:line="276" w:lineRule="auto"/>
        <w:divId w:val="166134209"/>
      </w:pPr>
      <w:r>
        <w:t>2. Не регламентируется.</w:t>
      </w:r>
    </w:p>
    <w:p w:rsidR="008A4449" w:rsidRDefault="00464E0B">
      <w:pPr>
        <w:pStyle w:val="a5"/>
        <w:spacing w:line="276" w:lineRule="auto"/>
        <w:divId w:val="166134209"/>
      </w:pPr>
      <w:r>
        <w:t>3. Ручное управление по месту.</w:t>
      </w:r>
    </w:p>
    <w:p w:rsidR="008A4449" w:rsidRDefault="00464E0B">
      <w:pPr>
        <w:pStyle w:val="a5"/>
        <w:spacing w:line="276" w:lineRule="auto"/>
        <w:divId w:val="166134209"/>
      </w:pPr>
      <w:r>
        <w:rPr>
          <w:rStyle w:val="a6"/>
        </w:rPr>
        <w:t xml:space="preserve">4. </w:t>
      </w:r>
      <w:proofErr w:type="gramStart"/>
      <w:r>
        <w:rPr>
          <w:rStyle w:val="a6"/>
        </w:rPr>
        <w:t>Автоматическое .</w:t>
      </w:r>
      <w:proofErr w:type="gramEnd"/>
    </w:p>
    <w:p w:rsidR="008A4449" w:rsidRDefault="0080222A">
      <w:pPr>
        <w:pStyle w:val="a5"/>
        <w:spacing w:line="276" w:lineRule="auto"/>
        <w:divId w:val="166134209"/>
      </w:pPr>
      <w:hyperlink r:id="rId22" w:history="1">
        <w:r w:rsidRPr="0080222A">
          <w:rPr>
            <w:rStyle w:val="a3"/>
          </w:rPr>
          <w:t>Приказ Ростехнадзора от 15.12.2020 № 533</w:t>
        </w:r>
      </w:hyperlink>
      <w:r w:rsidR="00464E0B">
        <w:t xml:space="preserve"> п. 22. Управление системами подачи инертных газов и </w:t>
      </w:r>
      <w:proofErr w:type="spellStart"/>
      <w:r w:rsidR="00464E0B">
        <w:t>флегматизирующих</w:t>
      </w:r>
      <w:proofErr w:type="spellEnd"/>
      <w:r w:rsidR="00464E0B">
        <w:t xml:space="preserve"> добавок осуществляется дистанционно (вручную или автоматически) в зависимости от особенностей проведения технологического процесса. Для производств, имеющих в своем составе технологические блоки I и II категории взрывоопасности, предусматривается автоматическое управление подачей инертных сред; </w:t>
      </w:r>
      <w:r w:rsidR="00464E0B">
        <w:lastRenderedPageBreak/>
        <w:t xml:space="preserve">для производств с технологическими блоками III категории - управление дистанционное, неавтоматическое, а при </w:t>
      </w:r>
      <w:proofErr w:type="spellStart"/>
      <w:r w:rsidR="00464E0B">
        <w:t>Qd</w:t>
      </w:r>
      <w:proofErr w:type="spellEnd"/>
      <w:r w:rsidR="00464E0B">
        <w:t xml:space="preserve"> &lt;= 10 допускается ручное управление</w:t>
      </w:r>
    </w:p>
    <w:p w:rsidR="008A4449" w:rsidRDefault="00464E0B">
      <w:pPr>
        <w:pStyle w:val="a5"/>
        <w:spacing w:line="276" w:lineRule="auto"/>
        <w:divId w:val="166134209"/>
      </w:pPr>
      <w:r>
        <w:rPr>
          <w:rStyle w:val="a6"/>
        </w:rPr>
        <w:t>18.</w:t>
      </w:r>
      <w:r>
        <w:t> </w:t>
      </w:r>
      <w:r>
        <w:rPr>
          <w:rStyle w:val="a6"/>
        </w:rPr>
        <w:t>Какие из перечисленных мер по обеспечению взрывобезопасности должны предусматриваться проектной организацией для каждого технологического блока с учетом его энергетического потенциала?</w:t>
      </w:r>
    </w:p>
    <w:p w:rsidR="008A4449" w:rsidRDefault="00464E0B">
      <w:pPr>
        <w:pStyle w:val="a5"/>
        <w:spacing w:line="276" w:lineRule="auto"/>
        <w:divId w:val="166134209"/>
      </w:pPr>
      <w:r>
        <w:t>1. Уменьшение ущерба от аварии на взрывопожароопасном объекте.</w:t>
      </w:r>
    </w:p>
    <w:p w:rsidR="008A4449" w:rsidRDefault="00464E0B">
      <w:pPr>
        <w:pStyle w:val="a5"/>
        <w:spacing w:line="276" w:lineRule="auto"/>
        <w:divId w:val="166134209"/>
      </w:pPr>
      <w:r>
        <w:t>2. Повышение квалификации обслуживающего персонала на курсах переподготовки.</w:t>
      </w:r>
    </w:p>
    <w:p w:rsidR="008A4449" w:rsidRDefault="00464E0B">
      <w:pPr>
        <w:pStyle w:val="a5"/>
        <w:spacing w:line="276" w:lineRule="auto"/>
        <w:divId w:val="166134209"/>
      </w:pPr>
      <w:r>
        <w:rPr>
          <w:rStyle w:val="a6"/>
        </w:rPr>
        <w:t xml:space="preserve">3. Предупреждение взрывов и предотвращение </w:t>
      </w:r>
      <w:proofErr w:type="spellStart"/>
      <w:r>
        <w:rPr>
          <w:rStyle w:val="a6"/>
        </w:rPr>
        <w:t>травмирования</w:t>
      </w:r>
      <w:proofErr w:type="spellEnd"/>
      <w:r>
        <w:rPr>
          <w:rStyle w:val="a6"/>
        </w:rPr>
        <w:t xml:space="preserve"> производственного персонала.</w:t>
      </w:r>
    </w:p>
    <w:p w:rsidR="008A4449" w:rsidRDefault="00464E0B">
      <w:pPr>
        <w:pStyle w:val="a5"/>
        <w:spacing w:line="276" w:lineRule="auto"/>
        <w:divId w:val="166134209"/>
      </w:pPr>
      <w:r>
        <w:rPr>
          <w:rStyle w:val="a6"/>
        </w:rPr>
        <w:t>4. Предупреждение выбросов горючих продуктов в окружающую среду или максимальное ограничение их количества.</w:t>
      </w:r>
    </w:p>
    <w:p w:rsidR="008A4449" w:rsidRDefault="0080222A">
      <w:pPr>
        <w:pStyle w:val="a5"/>
        <w:spacing w:line="276" w:lineRule="auto"/>
        <w:divId w:val="166134209"/>
      </w:pPr>
      <w:hyperlink r:id="rId23" w:history="1">
        <w:r w:rsidRPr="0080222A">
          <w:rPr>
            <w:rStyle w:val="a3"/>
          </w:rPr>
          <w:t>Приказ Ростехнадзора от 15.12.2020 № 533</w:t>
        </w:r>
      </w:hyperlink>
      <w:r w:rsidR="00464E0B">
        <w:t xml:space="preserve"> п. 33. Для каждого технологического блока с учетом его энергетического потенциала проектной организацией разрабатываются меры и предусматриваются средства, направленные на предупреждение выбросов горючих продуктов в окружающую среду или максимальное ограничение их количества, а также предупреждение взрывов и предотвращение </w:t>
      </w:r>
      <w:proofErr w:type="spellStart"/>
      <w:r w:rsidR="00464E0B">
        <w:t>травмирования</w:t>
      </w:r>
      <w:proofErr w:type="spellEnd"/>
      <w:r w:rsidR="00464E0B">
        <w:t xml:space="preserve"> производственного персонала.</w:t>
      </w:r>
    </w:p>
    <w:p w:rsidR="008A4449" w:rsidRDefault="00464E0B">
      <w:pPr>
        <w:pStyle w:val="a5"/>
        <w:spacing w:line="276" w:lineRule="auto"/>
        <w:divId w:val="166134209"/>
      </w:pPr>
      <w:r>
        <w:rPr>
          <w:rStyle w:val="a6"/>
        </w:rPr>
        <w:t>19.</w:t>
      </w:r>
      <w:r>
        <w:t> </w:t>
      </w:r>
      <w:r>
        <w:rPr>
          <w:rStyle w:val="a6"/>
        </w:rPr>
        <w:t>Какие требования из перечисленных относятся к специальным системам аварийного освобождения технологических блоков от обращающихся продуктов?</w:t>
      </w:r>
    </w:p>
    <w:p w:rsidR="008A4449" w:rsidRDefault="00464E0B">
      <w:pPr>
        <w:pStyle w:val="a5"/>
        <w:spacing w:line="276" w:lineRule="auto"/>
        <w:divId w:val="166134209"/>
      </w:pPr>
      <w:r>
        <w:rPr>
          <w:rStyle w:val="a6"/>
        </w:rPr>
        <w:t>1. Исключать образование взрывоопасных смесей как в самих системах, так и в окружающей их атмосфере, а также развитие аварий.</w:t>
      </w:r>
    </w:p>
    <w:p w:rsidR="008A4449" w:rsidRDefault="00464E0B">
      <w:pPr>
        <w:pStyle w:val="a5"/>
        <w:spacing w:line="276" w:lineRule="auto"/>
        <w:divId w:val="166134209"/>
      </w:pPr>
      <w:r>
        <w:t>2. Переход из режима ожидания в рабочее состояние должен осуществляться в течение 30 с.</w:t>
      </w:r>
    </w:p>
    <w:p w:rsidR="008A4449" w:rsidRDefault="00464E0B">
      <w:pPr>
        <w:pStyle w:val="a5"/>
        <w:spacing w:line="276" w:lineRule="auto"/>
        <w:divId w:val="166134209"/>
      </w:pPr>
      <w:r>
        <w:t>3. Быть мобильными, иметь небольшие габариты и вес.</w:t>
      </w:r>
    </w:p>
    <w:p w:rsidR="008A4449" w:rsidRDefault="00464E0B">
      <w:pPr>
        <w:pStyle w:val="a5"/>
        <w:spacing w:line="276" w:lineRule="auto"/>
        <w:divId w:val="166134209"/>
      </w:pPr>
      <w:r>
        <w:rPr>
          <w:rStyle w:val="a6"/>
        </w:rPr>
        <w:t>4. Обеспечивать минимально возможное время освобождения.</w:t>
      </w:r>
    </w:p>
    <w:p w:rsidR="008A4449" w:rsidRDefault="0080222A">
      <w:pPr>
        <w:pStyle w:val="a5"/>
        <w:spacing w:line="276" w:lineRule="auto"/>
        <w:divId w:val="166134209"/>
      </w:pPr>
      <w:hyperlink r:id="rId24" w:history="1">
        <w:r w:rsidRPr="0080222A">
          <w:rPr>
            <w:rStyle w:val="a3"/>
          </w:rPr>
          <w:t>Приказ Ростехнадзора от 15.12.2020 № 533</w:t>
        </w:r>
      </w:hyperlink>
      <w:r w:rsidR="00464E0B">
        <w:t xml:space="preserve"> п. 37. При проектировании технологических схем для новых производств для аварийного освобождения технологических блоков от обращающихся продуктов должно учитываться оборудование технологических установок или специальные системы аварийного освобождения. Специальные системы аварийного освобождения должны находиться в постоянной готовности: исключать образование взрывоопасных смесей как в самих системах, так и в окружающей их атмосфере, а также развитие аварий; обеспечивать минимально возможное время освобождения; оснащаться средствами контроля и управления. Специальные системы аварийного освобождения не должны использоваться для других целей. Вместимость системы аварийного освобождения (специальной или в виде оборудования технологических установок, </w:t>
      </w:r>
      <w:r w:rsidR="00464E0B">
        <w:lastRenderedPageBreak/>
        <w:t>предназначенного для аварийного освобождения технологических блоков) рассчитывается на прием продуктов в количествах, определяемых условиями безопасной остановки технологического процесса.</w:t>
      </w:r>
    </w:p>
    <w:p w:rsidR="008A4449" w:rsidRDefault="00464E0B">
      <w:pPr>
        <w:pStyle w:val="a5"/>
        <w:spacing w:line="276" w:lineRule="auto"/>
        <w:divId w:val="166134209"/>
      </w:pPr>
      <w:r>
        <w:rPr>
          <w:rStyle w:val="a6"/>
        </w:rPr>
        <w:t>20.</w:t>
      </w:r>
      <w:r>
        <w:t> </w:t>
      </w:r>
      <w:r>
        <w:rPr>
          <w:rStyle w:val="a6"/>
        </w:rPr>
        <w:t>С учетом каких из перечисленных параметров в каждом конкретном случае в проектной документации (документации на техническое перевооружение) обосновывается тип арматуры и место ее установки на линиях всасывания и нагнетания, а также способ ее отключения, в том числе дистанционный?</w:t>
      </w:r>
    </w:p>
    <w:p w:rsidR="008A4449" w:rsidRDefault="00464E0B">
      <w:pPr>
        <w:pStyle w:val="a5"/>
        <w:spacing w:line="276" w:lineRule="auto"/>
        <w:divId w:val="166134209"/>
      </w:pPr>
      <w:r>
        <w:t>1. С учетом толщины стенки трубопровода.</w:t>
      </w:r>
    </w:p>
    <w:p w:rsidR="008A4449" w:rsidRDefault="00464E0B">
      <w:pPr>
        <w:pStyle w:val="a5"/>
        <w:spacing w:line="276" w:lineRule="auto"/>
        <w:divId w:val="166134209"/>
      </w:pPr>
      <w:r>
        <w:rPr>
          <w:rStyle w:val="a6"/>
        </w:rPr>
        <w:t>2. С учетом диаметра и протяженности трубопровода.</w:t>
      </w:r>
    </w:p>
    <w:p w:rsidR="008A4449" w:rsidRDefault="00464E0B">
      <w:pPr>
        <w:pStyle w:val="a5"/>
        <w:spacing w:line="276" w:lineRule="auto"/>
        <w:divId w:val="166134209"/>
      </w:pPr>
      <w:r>
        <w:rPr>
          <w:rStyle w:val="a6"/>
        </w:rPr>
        <w:t>3. С учетом характеристики транспортируемой среды.</w:t>
      </w:r>
    </w:p>
    <w:p w:rsidR="008A4449" w:rsidRDefault="00464E0B">
      <w:pPr>
        <w:pStyle w:val="a5"/>
        <w:spacing w:line="276" w:lineRule="auto"/>
        <w:divId w:val="166134209"/>
      </w:pPr>
      <w:r>
        <w:t>4. С учетом марки стали трубопровода.</w:t>
      </w:r>
    </w:p>
    <w:p w:rsidR="008A4449" w:rsidRDefault="0080222A">
      <w:pPr>
        <w:pStyle w:val="a5"/>
        <w:spacing w:line="276" w:lineRule="auto"/>
        <w:divId w:val="166134209"/>
      </w:pPr>
      <w:hyperlink r:id="rId25" w:history="1">
        <w:r w:rsidRPr="0080222A">
          <w:rPr>
            <w:rStyle w:val="a3"/>
          </w:rPr>
          <w:t>Приказ Ростехнадзора от 15.12.2020 № 533</w:t>
        </w:r>
      </w:hyperlink>
      <w:r w:rsidR="00464E0B">
        <w:t xml:space="preserve"> п. 43. Тип арматуры и место ее установки на линиях всасывания и нагнетания, способ ее отключения, в том числе дистанционный, обосновываются в проектной документации (документации на техническое перевооружение) в каждом конкретном случае с учетом диаметра и протяженности трубопровода и характеристики транспортируемой среды.</w:t>
      </w:r>
    </w:p>
    <w:p w:rsidR="008A4449" w:rsidRDefault="00464E0B">
      <w:pPr>
        <w:pStyle w:val="a5"/>
        <w:spacing w:line="276" w:lineRule="auto"/>
        <w:divId w:val="166134209"/>
      </w:pPr>
      <w:r>
        <w:rPr>
          <w:rStyle w:val="a6"/>
        </w:rPr>
        <w:t>21.</w:t>
      </w:r>
      <w:r>
        <w:t> </w:t>
      </w:r>
      <w:r>
        <w:rPr>
          <w:rStyle w:val="a6"/>
        </w:rPr>
        <w:t xml:space="preserve">В каком случае поверхности аппаратов, находящихся в помещении, должны быть </w:t>
      </w:r>
      <w:proofErr w:type="spellStart"/>
      <w:r>
        <w:rPr>
          <w:rStyle w:val="a6"/>
        </w:rPr>
        <w:t>теплоизолированы</w:t>
      </w:r>
      <w:proofErr w:type="spellEnd"/>
      <w:r>
        <w:rPr>
          <w:rStyle w:val="a6"/>
        </w:rPr>
        <w:t xml:space="preserve"> несгораемыми материалами в процессе производстве фосфора и его соединений?</w:t>
      </w:r>
    </w:p>
    <w:p w:rsidR="008A4449" w:rsidRDefault="00464E0B">
      <w:pPr>
        <w:pStyle w:val="a5"/>
        <w:spacing w:line="276" w:lineRule="auto"/>
        <w:divId w:val="166134209"/>
      </w:pPr>
      <w:r>
        <w:t>1. 35 °C и выше.</w:t>
      </w:r>
    </w:p>
    <w:p w:rsidR="008A4449" w:rsidRDefault="00464E0B">
      <w:pPr>
        <w:pStyle w:val="a5"/>
        <w:spacing w:line="276" w:lineRule="auto"/>
        <w:divId w:val="166134209"/>
      </w:pPr>
      <w:r>
        <w:rPr>
          <w:rStyle w:val="a6"/>
        </w:rPr>
        <w:t xml:space="preserve">2. 45 °C и </w:t>
      </w:r>
      <w:proofErr w:type="gramStart"/>
      <w:r>
        <w:rPr>
          <w:rStyle w:val="a6"/>
        </w:rPr>
        <w:t>выше .</w:t>
      </w:r>
      <w:proofErr w:type="gramEnd"/>
    </w:p>
    <w:p w:rsidR="008A4449" w:rsidRDefault="00464E0B">
      <w:pPr>
        <w:pStyle w:val="a5"/>
        <w:spacing w:line="276" w:lineRule="auto"/>
        <w:divId w:val="166134209"/>
      </w:pPr>
      <w:r>
        <w:t>3. 25 °C и выше.</w:t>
      </w:r>
    </w:p>
    <w:p w:rsidR="008A4449" w:rsidRDefault="00464E0B">
      <w:pPr>
        <w:pStyle w:val="a5"/>
        <w:spacing w:line="276" w:lineRule="auto"/>
        <w:divId w:val="166134209"/>
      </w:pPr>
      <w:r>
        <w:t>4. Теплоизоляция не предполагается ни в каком случае.</w:t>
      </w:r>
    </w:p>
    <w:p w:rsidR="008A4449" w:rsidRDefault="0080222A">
      <w:pPr>
        <w:pStyle w:val="a5"/>
        <w:spacing w:line="276" w:lineRule="auto"/>
        <w:divId w:val="166134209"/>
      </w:pPr>
      <w:hyperlink r:id="rId26" w:history="1">
        <w:r w:rsidRPr="0080222A">
          <w:rPr>
            <w:rStyle w:val="a3"/>
          </w:rPr>
          <w:t>Приказ Ростехнадзора от 07.12.2020 № 500</w:t>
        </w:r>
      </w:hyperlink>
      <w:r w:rsidR="00464E0B">
        <w:t xml:space="preserve"> п. 315. Поверхности аппаратов, находящиеся в помещении и имеющие температуру 45 °C и выше, должны быть </w:t>
      </w:r>
      <w:proofErr w:type="spellStart"/>
      <w:r w:rsidR="00464E0B">
        <w:t>теплоизолированы</w:t>
      </w:r>
      <w:proofErr w:type="spellEnd"/>
      <w:r w:rsidR="00464E0B">
        <w:t xml:space="preserve"> несгораемыми материалами. Если по условиям технологического режима не допускается применение теплоизоляции, должно быть предусмотрено ограждение нагретых поверхностей.</w:t>
      </w:r>
    </w:p>
    <w:p w:rsidR="008A4449" w:rsidRDefault="00464E0B">
      <w:pPr>
        <w:pStyle w:val="a5"/>
        <w:spacing w:line="276" w:lineRule="auto"/>
        <w:divId w:val="166134209"/>
      </w:pPr>
      <w:r>
        <w:rPr>
          <w:rStyle w:val="a6"/>
        </w:rPr>
        <w:t>22.</w:t>
      </w:r>
      <w:r>
        <w:t> </w:t>
      </w:r>
      <w:r>
        <w:rPr>
          <w:rStyle w:val="a6"/>
        </w:rPr>
        <w:t>Какие действия, осуществление которых необходимо при остановке чанного испарителя (тостера) объектов производств растительных масел, указаны неверно?</w:t>
      </w:r>
    </w:p>
    <w:p w:rsidR="008A4449" w:rsidRDefault="00464E0B">
      <w:pPr>
        <w:pStyle w:val="a5"/>
        <w:spacing w:line="276" w:lineRule="auto"/>
        <w:divId w:val="166134209"/>
      </w:pPr>
      <w:r>
        <w:t>1. Отключается подача глухого пара.</w:t>
      </w:r>
    </w:p>
    <w:p w:rsidR="008A4449" w:rsidRDefault="00464E0B">
      <w:pPr>
        <w:pStyle w:val="a5"/>
        <w:spacing w:line="276" w:lineRule="auto"/>
        <w:divId w:val="166134209"/>
      </w:pPr>
      <w:r>
        <w:rPr>
          <w:rStyle w:val="a6"/>
        </w:rPr>
        <w:t>2. Проверяется целостность контура заземления.</w:t>
      </w:r>
    </w:p>
    <w:p w:rsidR="008A4449" w:rsidRDefault="00464E0B">
      <w:pPr>
        <w:pStyle w:val="a5"/>
        <w:spacing w:line="276" w:lineRule="auto"/>
        <w:divId w:val="166134209"/>
      </w:pPr>
      <w:r>
        <w:lastRenderedPageBreak/>
        <w:t>3. При разгрузке тостера необходимо производить тщательную зачистку чанов от остатков шрота.</w:t>
      </w:r>
    </w:p>
    <w:p w:rsidR="008A4449" w:rsidRDefault="00464E0B">
      <w:pPr>
        <w:pStyle w:val="a5"/>
        <w:spacing w:line="276" w:lineRule="auto"/>
        <w:divId w:val="166134209"/>
      </w:pPr>
      <w:r>
        <w:t>4. Перед открытием люков тостера необходимо подать острый пар во все чаны.</w:t>
      </w:r>
    </w:p>
    <w:p w:rsidR="008A4449" w:rsidRDefault="0080222A">
      <w:pPr>
        <w:pStyle w:val="a5"/>
        <w:spacing w:line="276" w:lineRule="auto"/>
        <w:divId w:val="166134209"/>
      </w:pPr>
      <w:hyperlink r:id="rId27" w:history="1">
        <w:r w:rsidRPr="0080222A">
          <w:rPr>
            <w:rStyle w:val="a3"/>
          </w:rPr>
          <w:t>Приказ Ростехнадзора от 07.12.2020 № 500</w:t>
        </w:r>
      </w:hyperlink>
      <w:r w:rsidR="00464E0B">
        <w:t xml:space="preserve"> п. 805. При остановке чанного испарителя (тостера), во избежание возможного обугливания в нем шрота и возникновения аварийной ситуации, должна быть отключена подача глухого пара. Перед открытием люков тостера необходимо подать острый пар во все чаны. При разгрузке тостера необходимо производить тщательную зачистку чанов от остатков шрота. Не допускается загрузка чанного испарителя </w:t>
      </w:r>
      <w:proofErr w:type="spellStart"/>
      <w:r w:rsidR="00464E0B">
        <w:t>непроэкстрагированным</w:t>
      </w:r>
      <w:proofErr w:type="spellEnd"/>
      <w:r w:rsidR="00464E0B">
        <w:t xml:space="preserve"> материалом (лепестком, крупкой).</w:t>
      </w:r>
    </w:p>
    <w:p w:rsidR="008A4449" w:rsidRDefault="00464E0B">
      <w:pPr>
        <w:pStyle w:val="a5"/>
        <w:spacing w:line="276" w:lineRule="auto"/>
        <w:divId w:val="166134209"/>
      </w:pPr>
      <w:r>
        <w:rPr>
          <w:rStyle w:val="a6"/>
        </w:rPr>
        <w:t>23.</w:t>
      </w:r>
      <w:r>
        <w:t> </w:t>
      </w:r>
      <w:r>
        <w:rPr>
          <w:rStyle w:val="a6"/>
        </w:rPr>
        <w:t>Какая периодичность осмотра технического состояния трубок конденсаторов объектов производств растительных масел путем осмотра со вскрытием крышек?</w:t>
      </w:r>
    </w:p>
    <w:p w:rsidR="008A4449" w:rsidRDefault="00464E0B">
      <w:pPr>
        <w:pStyle w:val="a5"/>
        <w:spacing w:line="276" w:lineRule="auto"/>
        <w:divId w:val="166134209"/>
      </w:pPr>
      <w:r>
        <w:t>1. Не реже 1 раза в 2 года.</w:t>
      </w:r>
    </w:p>
    <w:p w:rsidR="008A4449" w:rsidRDefault="00464E0B">
      <w:pPr>
        <w:pStyle w:val="a5"/>
        <w:spacing w:line="276" w:lineRule="auto"/>
        <w:divId w:val="166134209"/>
      </w:pPr>
      <w:r>
        <w:rPr>
          <w:rStyle w:val="a6"/>
        </w:rPr>
        <w:t xml:space="preserve">2. Не реже 1 раза в </w:t>
      </w:r>
      <w:proofErr w:type="gramStart"/>
      <w:r>
        <w:rPr>
          <w:rStyle w:val="a6"/>
        </w:rPr>
        <w:t>год .</w:t>
      </w:r>
      <w:proofErr w:type="gramEnd"/>
    </w:p>
    <w:p w:rsidR="008A4449" w:rsidRDefault="00464E0B">
      <w:pPr>
        <w:pStyle w:val="a5"/>
        <w:spacing w:line="276" w:lineRule="auto"/>
        <w:divId w:val="166134209"/>
      </w:pPr>
      <w:r>
        <w:t>3. Определяется технологическим регламентом.</w:t>
      </w:r>
    </w:p>
    <w:p w:rsidR="008A4449" w:rsidRDefault="00464E0B">
      <w:pPr>
        <w:pStyle w:val="a5"/>
        <w:spacing w:line="276" w:lineRule="auto"/>
        <w:divId w:val="166134209"/>
      </w:pPr>
      <w:r>
        <w:t>4. Не реже 1 раза в 6 месяцев.</w:t>
      </w:r>
    </w:p>
    <w:p w:rsidR="008A4449" w:rsidRDefault="0080222A">
      <w:pPr>
        <w:pStyle w:val="a5"/>
        <w:spacing w:line="276" w:lineRule="auto"/>
        <w:divId w:val="166134209"/>
      </w:pPr>
      <w:hyperlink r:id="rId28" w:history="1">
        <w:r w:rsidRPr="0080222A">
          <w:rPr>
            <w:rStyle w:val="a3"/>
          </w:rPr>
          <w:t>Приказ Ростехнадзора от 07.12.2020 № 500</w:t>
        </w:r>
      </w:hyperlink>
      <w:r w:rsidR="00464E0B">
        <w:t xml:space="preserve"> п. 807. Состояние трубок конденсаторов должно проверяться по графику, определенному руководителем организации, путем осмотра со вскрытием крышек, но не реже 1 раза в год. В установленных проектной документацией и документацией завода-изготовителя случаях должна производиться их чистка.</w:t>
      </w:r>
    </w:p>
    <w:p w:rsidR="008A4449" w:rsidRDefault="00464E0B">
      <w:pPr>
        <w:pStyle w:val="a5"/>
        <w:spacing w:line="276" w:lineRule="auto"/>
        <w:divId w:val="166134209"/>
      </w:pPr>
      <w:r>
        <w:rPr>
          <w:rStyle w:val="a6"/>
        </w:rPr>
        <w:t>24.</w:t>
      </w:r>
      <w:r>
        <w:t> </w:t>
      </w:r>
      <w:r>
        <w:rPr>
          <w:rStyle w:val="a6"/>
        </w:rPr>
        <w:t>В каком случае допускается размещение машинного (аппаратного) отделения в подвальных и цокольных этажах?</w:t>
      </w:r>
    </w:p>
    <w:p w:rsidR="008A4449" w:rsidRDefault="00464E0B">
      <w:pPr>
        <w:pStyle w:val="a5"/>
        <w:spacing w:line="276" w:lineRule="auto"/>
        <w:divId w:val="166134209"/>
      </w:pPr>
      <w:r>
        <w:t>1. Допускается, если это определяется требованиями технических регламентов.</w:t>
      </w:r>
    </w:p>
    <w:p w:rsidR="008A4449" w:rsidRDefault="00464E0B">
      <w:pPr>
        <w:pStyle w:val="a5"/>
        <w:spacing w:line="276" w:lineRule="auto"/>
        <w:divId w:val="166134209"/>
      </w:pPr>
      <w:r>
        <w:t>2. Допускается, если это обосновано проектной документацией.</w:t>
      </w:r>
    </w:p>
    <w:p w:rsidR="008A4449" w:rsidRDefault="00464E0B">
      <w:pPr>
        <w:pStyle w:val="a5"/>
        <w:spacing w:line="276" w:lineRule="auto"/>
        <w:divId w:val="166134209"/>
      </w:pPr>
      <w:r>
        <w:t>3. Допускается, если это согласовано с территориальным органом Ростехнадзора.</w:t>
      </w:r>
    </w:p>
    <w:p w:rsidR="008A4449" w:rsidRDefault="00464E0B">
      <w:pPr>
        <w:pStyle w:val="a5"/>
        <w:spacing w:line="276" w:lineRule="auto"/>
        <w:divId w:val="166134209"/>
      </w:pPr>
      <w:r>
        <w:rPr>
          <w:rStyle w:val="a6"/>
        </w:rPr>
        <w:t>4. Не допускается ни в каком случае.</w:t>
      </w:r>
    </w:p>
    <w:p w:rsidR="008A4449" w:rsidRDefault="0080222A">
      <w:pPr>
        <w:pStyle w:val="a5"/>
        <w:spacing w:line="276" w:lineRule="auto"/>
        <w:divId w:val="166134209"/>
      </w:pPr>
      <w:hyperlink r:id="rId29" w:history="1">
        <w:r w:rsidRPr="0080222A">
          <w:rPr>
            <w:rStyle w:val="a3"/>
          </w:rPr>
          <w:t>Приказ Ростехнадзора от 07.12.2020 № 500</w:t>
        </w:r>
      </w:hyperlink>
      <w:r w:rsidR="00464E0B">
        <w:t xml:space="preserve"> п. 514. Размещение машинного (аппаратного) отделения в подвальных и цокольных этажах не допускается.</w:t>
      </w:r>
    </w:p>
    <w:p w:rsidR="008A4449" w:rsidRDefault="00464E0B">
      <w:pPr>
        <w:pStyle w:val="a5"/>
        <w:spacing w:line="276" w:lineRule="auto"/>
        <w:divId w:val="166134209"/>
      </w:pPr>
      <w:r>
        <w:rPr>
          <w:rStyle w:val="a6"/>
        </w:rPr>
        <w:t>25.</w:t>
      </w:r>
      <w:r>
        <w:t> </w:t>
      </w:r>
      <w:r>
        <w:rPr>
          <w:rStyle w:val="a6"/>
        </w:rPr>
        <w:t>На каких участках аммиачных трубопроводов из перечисленных должны наноситься три опознавательных кольца?</w:t>
      </w:r>
    </w:p>
    <w:p w:rsidR="008A4449" w:rsidRDefault="00464E0B">
      <w:pPr>
        <w:pStyle w:val="a5"/>
        <w:spacing w:line="276" w:lineRule="auto"/>
        <w:divId w:val="166134209"/>
      </w:pPr>
      <w:r>
        <w:lastRenderedPageBreak/>
        <w:t>1. На парожидкостных и жидкостных линиях стороны низкого давления систем холодоснабжения.</w:t>
      </w:r>
    </w:p>
    <w:p w:rsidR="008A4449" w:rsidRDefault="00464E0B">
      <w:pPr>
        <w:pStyle w:val="a5"/>
        <w:spacing w:line="276" w:lineRule="auto"/>
        <w:divId w:val="166134209"/>
      </w:pPr>
      <w:r>
        <w:t>2. На паровых линиях стороны низкого давления систем холодоснабжения.</w:t>
      </w:r>
    </w:p>
    <w:p w:rsidR="008A4449" w:rsidRDefault="00464E0B">
      <w:pPr>
        <w:pStyle w:val="a5"/>
        <w:spacing w:line="276" w:lineRule="auto"/>
        <w:divId w:val="166134209"/>
      </w:pPr>
      <w:r>
        <w:t>3. На паровых линиях стороны высокого давления.</w:t>
      </w:r>
    </w:p>
    <w:p w:rsidR="008A4449" w:rsidRDefault="00464E0B">
      <w:pPr>
        <w:pStyle w:val="a5"/>
        <w:spacing w:line="276" w:lineRule="auto"/>
        <w:divId w:val="166134209"/>
      </w:pPr>
      <w:r>
        <w:rPr>
          <w:rStyle w:val="a6"/>
        </w:rPr>
        <w:t>4. На жидкостных линиях стороны высокого давления.</w:t>
      </w:r>
    </w:p>
    <w:p w:rsidR="008A4449" w:rsidRDefault="0080222A">
      <w:pPr>
        <w:pStyle w:val="a5"/>
        <w:spacing w:line="276" w:lineRule="auto"/>
        <w:divId w:val="166134209"/>
      </w:pPr>
      <w:hyperlink r:id="rId30" w:history="1">
        <w:r w:rsidRPr="0080222A">
          <w:rPr>
            <w:rStyle w:val="a3"/>
          </w:rPr>
          <w:t>Приказ Ростехнадзора от 07.12.2020 № 500</w:t>
        </w:r>
      </w:hyperlink>
      <w:r w:rsidR="00464E0B">
        <w:t xml:space="preserve"> Приложение 13. На полностью законченные изготовлением (и заизолированные при необходимости) аммиачные трубопроводы наносятся опознавательные кольца: в местах прохода труб через строительные конструкции и ограждения; в местах ответвлений труб; вблизи арматуры; в местах подключения труб к оборудованию. Для нанесения вышеуказанных опознавательных колец участки аммиачных трубопроводов должны быть окрашены в желтый цвет и на них должны быть нанесены кольца: одно кольцо - на паровых, парожидкостных и жидкостных линиях стороны низкого давления систем холодоснабжения; два кольца - на паровых линиях стороны высокого давления; три кольца - на жидкостных линиях стороны высокого давления.</w:t>
      </w:r>
    </w:p>
    <w:p w:rsidR="008A4449" w:rsidRDefault="00464E0B">
      <w:pPr>
        <w:pStyle w:val="a5"/>
        <w:spacing w:line="276" w:lineRule="auto"/>
        <w:divId w:val="166134209"/>
      </w:pPr>
      <w:r>
        <w:rPr>
          <w:rStyle w:val="a6"/>
        </w:rPr>
        <w:t>26.</w:t>
      </w:r>
      <w:r>
        <w:t> </w:t>
      </w:r>
      <w:r>
        <w:rPr>
          <w:rStyle w:val="a6"/>
        </w:rPr>
        <w:t>Кем определяется срок действия временного технологического регламента при отсутствии установленных планами норм освоения производства?</w:t>
      </w:r>
    </w:p>
    <w:p w:rsidR="008A4449" w:rsidRDefault="00464E0B">
      <w:pPr>
        <w:pStyle w:val="a5"/>
        <w:spacing w:line="276" w:lineRule="auto"/>
        <w:divId w:val="166134209"/>
      </w:pPr>
      <w:r>
        <w:rPr>
          <w:rStyle w:val="a6"/>
        </w:rPr>
        <w:t>1. Лицом, утверждающим технологический регламент.</w:t>
      </w:r>
    </w:p>
    <w:p w:rsidR="008A4449" w:rsidRDefault="00464E0B">
      <w:pPr>
        <w:pStyle w:val="a5"/>
        <w:spacing w:line="276" w:lineRule="auto"/>
        <w:divId w:val="166134209"/>
      </w:pPr>
      <w:r>
        <w:t>2. Комиссией организации под председательством представителя проектной организации.</w:t>
      </w:r>
    </w:p>
    <w:p w:rsidR="008A4449" w:rsidRDefault="00464E0B">
      <w:pPr>
        <w:pStyle w:val="a5"/>
        <w:spacing w:line="276" w:lineRule="auto"/>
        <w:divId w:val="166134209"/>
      </w:pPr>
      <w:r>
        <w:t>3. Технологическим руководителем организации.</w:t>
      </w:r>
    </w:p>
    <w:p w:rsidR="008A4449" w:rsidRDefault="00464E0B">
      <w:pPr>
        <w:pStyle w:val="a5"/>
        <w:spacing w:line="276" w:lineRule="auto"/>
        <w:divId w:val="166134209"/>
      </w:pPr>
      <w:r>
        <w:t>4. В соответствии с проектной документацией.</w:t>
      </w:r>
    </w:p>
    <w:p w:rsidR="008A4449" w:rsidRDefault="0080222A">
      <w:pPr>
        <w:pStyle w:val="a5"/>
        <w:spacing w:line="276" w:lineRule="auto"/>
        <w:divId w:val="166134209"/>
      </w:pPr>
      <w:hyperlink r:id="rId31" w:history="1">
        <w:r w:rsidRPr="0080222A">
          <w:rPr>
            <w:rStyle w:val="a3"/>
          </w:rPr>
          <w:t>Приказ Ростехнадзора от 07.12.2020 № 500</w:t>
        </w:r>
      </w:hyperlink>
      <w:r w:rsidR="00464E0B">
        <w:t xml:space="preserve"> п. 108. При отсутствии установленных планами норм освоения производства срок действия временного технологического регламента определяется лицом, его утверждающим. По окончании срока действия временного технологического регламента должен быть утвержден постоянный технологический регламент.</w:t>
      </w:r>
    </w:p>
    <w:p w:rsidR="008A4449" w:rsidRDefault="00464E0B">
      <w:pPr>
        <w:pStyle w:val="a5"/>
        <w:spacing w:line="276" w:lineRule="auto"/>
        <w:divId w:val="166134209"/>
      </w:pPr>
      <w:r>
        <w:rPr>
          <w:rStyle w:val="a6"/>
        </w:rPr>
        <w:t>27.</w:t>
      </w:r>
      <w:r>
        <w:t> </w:t>
      </w:r>
      <w:r>
        <w:rPr>
          <w:rStyle w:val="a6"/>
        </w:rPr>
        <w:t>В каком случае из перечисленных допускается предусматривать отдельные отделители жидкости, соединенные трубопроводами с циркуляционными (защитными) ресиверами, не совмещающими функции отделителя жидкости, для отделения жидкой фазы из перемещаемой парожидкостной смеси в системах холодоснабжения?</w:t>
      </w:r>
    </w:p>
    <w:p w:rsidR="008A4449" w:rsidRDefault="00464E0B">
      <w:pPr>
        <w:pStyle w:val="a5"/>
        <w:spacing w:line="276" w:lineRule="auto"/>
        <w:divId w:val="166134209"/>
      </w:pPr>
      <w:r>
        <w:rPr>
          <w:rStyle w:val="a6"/>
        </w:rPr>
        <w:t>1. Допускается в обоснованных в проектной документации случаях.</w:t>
      </w:r>
    </w:p>
    <w:p w:rsidR="008A4449" w:rsidRDefault="00464E0B">
      <w:pPr>
        <w:pStyle w:val="a5"/>
        <w:spacing w:line="276" w:lineRule="auto"/>
        <w:divId w:val="166134209"/>
      </w:pPr>
      <w:r>
        <w:t>2. Допускается для аппаратов вертикального типа.</w:t>
      </w:r>
    </w:p>
    <w:p w:rsidR="008A4449" w:rsidRDefault="00464E0B">
      <w:pPr>
        <w:pStyle w:val="a5"/>
        <w:spacing w:line="276" w:lineRule="auto"/>
        <w:divId w:val="166134209"/>
      </w:pPr>
      <w:r>
        <w:lastRenderedPageBreak/>
        <w:t>3. Допускается для аппаратов горизонтального типа.</w:t>
      </w:r>
    </w:p>
    <w:p w:rsidR="008A4449" w:rsidRDefault="00464E0B">
      <w:pPr>
        <w:pStyle w:val="a5"/>
        <w:spacing w:line="276" w:lineRule="auto"/>
        <w:divId w:val="166134209"/>
      </w:pPr>
      <w:r>
        <w:t>4. Не допускается ни в каком случае.</w:t>
      </w:r>
    </w:p>
    <w:p w:rsidR="008A4449" w:rsidRDefault="0080222A">
      <w:pPr>
        <w:pStyle w:val="a5"/>
        <w:spacing w:line="276" w:lineRule="auto"/>
        <w:divId w:val="166134209"/>
      </w:pPr>
      <w:hyperlink r:id="rId32" w:history="1">
        <w:r w:rsidRPr="0080222A">
          <w:rPr>
            <w:rStyle w:val="a3"/>
          </w:rPr>
          <w:t>Приказ Ростехнадзора от 07.12.2020 № 500</w:t>
        </w:r>
      </w:hyperlink>
      <w:r w:rsidR="00464E0B">
        <w:t xml:space="preserve"> п. 454. Допускается в обоснованных в проектной документации случаях предусматривать для указанных целей отдельные отделители жидкости, соединенные трубопроводами с циркуляционными (защитными) ресиверами, не совмещающими функции отделителя жидкости.</w:t>
      </w:r>
    </w:p>
    <w:p w:rsidR="008A4449" w:rsidRDefault="00464E0B">
      <w:pPr>
        <w:pStyle w:val="a5"/>
        <w:spacing w:line="276" w:lineRule="auto"/>
        <w:divId w:val="166134209"/>
      </w:pPr>
      <w:r>
        <w:rPr>
          <w:rStyle w:val="a6"/>
        </w:rPr>
        <w:t>28.</w:t>
      </w:r>
      <w:r>
        <w:t> </w:t>
      </w:r>
      <w:r>
        <w:rPr>
          <w:rStyle w:val="a6"/>
        </w:rPr>
        <w:t>В каких местах допускается размещать насосы оборотного водоснабжения в случае, если это обосновано в проектной документации?</w:t>
      </w:r>
    </w:p>
    <w:p w:rsidR="008A4449" w:rsidRDefault="00464E0B">
      <w:pPr>
        <w:pStyle w:val="a5"/>
        <w:spacing w:line="276" w:lineRule="auto"/>
        <w:divId w:val="166134209"/>
      </w:pPr>
      <w:r>
        <w:rPr>
          <w:rStyle w:val="a6"/>
        </w:rPr>
        <w:t xml:space="preserve">1. В машинном </w:t>
      </w:r>
      <w:proofErr w:type="gramStart"/>
      <w:r>
        <w:rPr>
          <w:rStyle w:val="a6"/>
        </w:rPr>
        <w:t>отделении .</w:t>
      </w:r>
      <w:proofErr w:type="gramEnd"/>
    </w:p>
    <w:p w:rsidR="008A4449" w:rsidRDefault="00464E0B">
      <w:pPr>
        <w:pStyle w:val="a5"/>
        <w:spacing w:line="276" w:lineRule="auto"/>
        <w:divId w:val="166134209"/>
      </w:pPr>
      <w:r>
        <w:t>2. Над машинным отделением.</w:t>
      </w:r>
    </w:p>
    <w:p w:rsidR="008A4449" w:rsidRDefault="00464E0B">
      <w:pPr>
        <w:pStyle w:val="a5"/>
        <w:spacing w:line="276" w:lineRule="auto"/>
        <w:divId w:val="166134209"/>
      </w:pPr>
      <w:r>
        <w:t>3. На открытой площадке.</w:t>
      </w:r>
    </w:p>
    <w:p w:rsidR="008A4449" w:rsidRDefault="00464E0B">
      <w:pPr>
        <w:pStyle w:val="a5"/>
        <w:spacing w:line="276" w:lineRule="auto"/>
        <w:divId w:val="166134209"/>
      </w:pPr>
      <w:r>
        <w:rPr>
          <w:rStyle w:val="a6"/>
        </w:rPr>
        <w:t xml:space="preserve">4. В аппаратном </w:t>
      </w:r>
      <w:proofErr w:type="gramStart"/>
      <w:r>
        <w:rPr>
          <w:rStyle w:val="a6"/>
        </w:rPr>
        <w:t>отделении .</w:t>
      </w:r>
      <w:proofErr w:type="gramEnd"/>
    </w:p>
    <w:p w:rsidR="008A4449" w:rsidRDefault="0080222A">
      <w:pPr>
        <w:pStyle w:val="a5"/>
        <w:spacing w:line="276" w:lineRule="auto"/>
        <w:divId w:val="166134209"/>
      </w:pPr>
      <w:hyperlink r:id="rId33" w:history="1">
        <w:r w:rsidRPr="0080222A">
          <w:rPr>
            <w:rStyle w:val="a3"/>
          </w:rPr>
          <w:t>Приказ Ростехнадзора от 07.12.2020 № 500</w:t>
        </w:r>
      </w:hyperlink>
      <w:r w:rsidR="00464E0B">
        <w:t xml:space="preserve"> п. 469. В обоснованных в проектной документации случаях допускается размещение насосов оборотного водоснабжения в одном помещении с холодильным оборудованием (машинном или аппаратном отделении).</w:t>
      </w:r>
    </w:p>
    <w:p w:rsidR="008A4449" w:rsidRDefault="00464E0B">
      <w:pPr>
        <w:pStyle w:val="a5"/>
        <w:spacing w:line="276" w:lineRule="auto"/>
        <w:divId w:val="166134209"/>
      </w:pPr>
      <w:r>
        <w:rPr>
          <w:rStyle w:val="a6"/>
        </w:rPr>
        <w:t>29.</w:t>
      </w:r>
      <w:r>
        <w:t> </w:t>
      </w:r>
      <w:r>
        <w:rPr>
          <w:rStyle w:val="a6"/>
        </w:rPr>
        <w:t>Какими приборами и средствами автоматизации должны быть оснащены сепараторы, устанавливаемые для отделения жидкой фазы из перемещаемой газовой среды на всасывающей линии компрессора?</w:t>
      </w:r>
    </w:p>
    <w:p w:rsidR="008A4449" w:rsidRDefault="00464E0B">
      <w:pPr>
        <w:pStyle w:val="a5"/>
        <w:spacing w:line="276" w:lineRule="auto"/>
        <w:divId w:val="166134209"/>
      </w:pPr>
      <w:r>
        <w:rPr>
          <w:rStyle w:val="a6"/>
        </w:rPr>
        <w:t>1. Блокировками отключения компрессора при превышении предельно допустимого значения уровня.</w:t>
      </w:r>
    </w:p>
    <w:p w:rsidR="008A4449" w:rsidRDefault="00464E0B">
      <w:pPr>
        <w:pStyle w:val="a5"/>
        <w:spacing w:line="276" w:lineRule="auto"/>
        <w:divId w:val="166134209"/>
      </w:pPr>
      <w:r>
        <w:t>2. Приборами контроля температуры и плотности отделяемой жидкой фазы.</w:t>
      </w:r>
    </w:p>
    <w:p w:rsidR="008A4449" w:rsidRDefault="00464E0B">
      <w:pPr>
        <w:pStyle w:val="a5"/>
        <w:spacing w:line="276" w:lineRule="auto"/>
        <w:divId w:val="166134209"/>
      </w:pPr>
      <w:r>
        <w:t>3. Приборами измерения перепада давления на сепараторе.</w:t>
      </w:r>
    </w:p>
    <w:p w:rsidR="008A4449" w:rsidRDefault="00464E0B">
      <w:pPr>
        <w:pStyle w:val="a5"/>
        <w:spacing w:line="276" w:lineRule="auto"/>
        <w:divId w:val="166134209"/>
      </w:pPr>
      <w:r>
        <w:rPr>
          <w:rStyle w:val="a6"/>
        </w:rPr>
        <w:t>4. Приборами контроля уровня, сигнализацией по максимальному уровню и средствами автоматизации.</w:t>
      </w:r>
    </w:p>
    <w:p w:rsidR="008A4449" w:rsidRDefault="0080222A">
      <w:pPr>
        <w:pStyle w:val="a5"/>
        <w:spacing w:line="276" w:lineRule="auto"/>
        <w:divId w:val="166134209"/>
      </w:pPr>
      <w:hyperlink r:id="rId34" w:history="1">
        <w:r w:rsidRPr="0080222A">
          <w:rPr>
            <w:rStyle w:val="a3"/>
          </w:rPr>
          <w:t>Приказ Ростехнадзора от 15.12.2020 № 533</w:t>
        </w:r>
      </w:hyperlink>
      <w:r w:rsidR="00464E0B">
        <w:t xml:space="preserve"> п. 49. Сепаратор оснащается приборами контроля уровня, сигнализацией по максимальному уровню и средствами автоматизации, обеспечивающими удаление жидкости из него при достижении регламентированного уровня, блокировками отключения компрессора при превышении предельно допустимого значения уровня.</w:t>
      </w:r>
    </w:p>
    <w:p w:rsidR="008A4449" w:rsidRDefault="00464E0B">
      <w:pPr>
        <w:pStyle w:val="a5"/>
        <w:spacing w:line="276" w:lineRule="auto"/>
        <w:divId w:val="166134209"/>
      </w:pPr>
      <w:r>
        <w:rPr>
          <w:rStyle w:val="a6"/>
        </w:rPr>
        <w:t>30.</w:t>
      </w:r>
      <w:r>
        <w:t> </w:t>
      </w:r>
      <w:r>
        <w:rPr>
          <w:rStyle w:val="a6"/>
        </w:rPr>
        <w:t>Чем из перечисленного должны быть оснащены колонны ректификации горючих жидкостей?</w:t>
      </w:r>
    </w:p>
    <w:p w:rsidR="008A4449" w:rsidRDefault="00464E0B">
      <w:pPr>
        <w:pStyle w:val="a5"/>
        <w:spacing w:line="276" w:lineRule="auto"/>
        <w:divId w:val="166134209"/>
      </w:pPr>
      <w:r>
        <w:lastRenderedPageBreak/>
        <w:t xml:space="preserve">1. Средствами </w:t>
      </w:r>
      <w:proofErr w:type="spellStart"/>
      <w:r>
        <w:t>контроляза</w:t>
      </w:r>
      <w:proofErr w:type="spellEnd"/>
      <w:r>
        <w:t xml:space="preserve"> компонентным составом поступающего на разделение продукта.</w:t>
      </w:r>
    </w:p>
    <w:p w:rsidR="008A4449" w:rsidRDefault="00464E0B">
      <w:pPr>
        <w:pStyle w:val="a5"/>
        <w:spacing w:line="276" w:lineRule="auto"/>
        <w:divId w:val="166134209"/>
      </w:pPr>
      <w:r>
        <w:rPr>
          <w:rStyle w:val="a6"/>
        </w:rPr>
        <w:t>2. Средствами сигнализации об опасных отклонениях значений параметров, определяющих взрывобезопасность процесса.</w:t>
      </w:r>
    </w:p>
    <w:p w:rsidR="008A4449" w:rsidRDefault="00464E0B">
      <w:pPr>
        <w:pStyle w:val="a5"/>
        <w:spacing w:line="276" w:lineRule="auto"/>
        <w:divId w:val="166134209"/>
      </w:pPr>
      <w:r>
        <w:rPr>
          <w:rStyle w:val="a6"/>
        </w:rPr>
        <w:t>3. Средствами контроля и автоматического регулирования уровня и температуры жидкости в кубовой части, температуры поступающих на разделение продукта и флегмы.</w:t>
      </w:r>
    </w:p>
    <w:p w:rsidR="008A4449" w:rsidRDefault="00464E0B">
      <w:pPr>
        <w:pStyle w:val="a5"/>
        <w:spacing w:line="276" w:lineRule="auto"/>
        <w:divId w:val="166134209"/>
      </w:pPr>
      <w:r>
        <w:t>4. Средствами контроля за плотностью поступающих на разделение продукта и флегмы.</w:t>
      </w:r>
    </w:p>
    <w:p w:rsidR="008A4449" w:rsidRDefault="0080222A">
      <w:pPr>
        <w:pStyle w:val="a5"/>
        <w:spacing w:line="276" w:lineRule="auto"/>
        <w:divId w:val="166134209"/>
      </w:pPr>
      <w:hyperlink r:id="rId35" w:history="1">
        <w:r w:rsidRPr="0080222A">
          <w:rPr>
            <w:rStyle w:val="a3"/>
          </w:rPr>
          <w:t>Приказ Ростехнадзора от 15.12.2020 № 533</w:t>
        </w:r>
      </w:hyperlink>
      <w:r w:rsidR="00464E0B">
        <w:t xml:space="preserve"> п. 73. Колонны ректификации горючих жидкостей должны быть оснащены средствами контроля и автоматического регулирования уровня и температуры жидкости в кубовой части, температуры поступающих на разделение продукта и флегмы, а также средствами сигнализации об опасных отклонениях значений параметров, в том числе перепада давления между нижней и верхней частями колонны, определяющих взрывобезопасность процесса.</w:t>
      </w:r>
    </w:p>
    <w:p w:rsidR="008A4449" w:rsidRDefault="00464E0B">
      <w:pPr>
        <w:pStyle w:val="a5"/>
        <w:spacing w:line="276" w:lineRule="auto"/>
        <w:divId w:val="166134209"/>
      </w:pPr>
      <w:r>
        <w:rPr>
          <w:rStyle w:val="a6"/>
        </w:rPr>
        <w:t>31.</w:t>
      </w:r>
      <w:r>
        <w:t> </w:t>
      </w:r>
      <w:r>
        <w:rPr>
          <w:rStyle w:val="a6"/>
        </w:rPr>
        <w:t>Чем оснащается оборудование для измельчения и смешивания измельченных твердых горючих продуктов для обеспечения максимально возможного уровня эксплуатационной безопасности в отношении риска взрыва?</w:t>
      </w:r>
    </w:p>
    <w:p w:rsidR="008A4449" w:rsidRDefault="00464E0B">
      <w:pPr>
        <w:pStyle w:val="a5"/>
        <w:spacing w:line="276" w:lineRule="auto"/>
        <w:divId w:val="166134209"/>
      </w:pPr>
      <w:r>
        <w:rPr>
          <w:rStyle w:val="a6"/>
        </w:rPr>
        <w:t>1. Сигнализацией об отклонении давления подаваемого инертного газа от регламентированных значений.</w:t>
      </w:r>
    </w:p>
    <w:p w:rsidR="008A4449" w:rsidRDefault="00464E0B">
      <w:pPr>
        <w:pStyle w:val="a5"/>
        <w:spacing w:line="276" w:lineRule="auto"/>
        <w:divId w:val="166134209"/>
      </w:pPr>
      <w:r>
        <w:t>2. Средствами контроля за фракционным составом измельченных твердых горючих продуктов.</w:t>
      </w:r>
    </w:p>
    <w:p w:rsidR="008A4449" w:rsidRDefault="00464E0B">
      <w:pPr>
        <w:pStyle w:val="a5"/>
        <w:spacing w:line="276" w:lineRule="auto"/>
        <w:divId w:val="166134209"/>
      </w:pPr>
      <w:r>
        <w:t>3. Автоматическими блокировками, не допускающими пуск в работу оборудования без предварительной продувки инертным газом в течение 5 минут.</w:t>
      </w:r>
    </w:p>
    <w:p w:rsidR="008A4449" w:rsidRDefault="00464E0B">
      <w:pPr>
        <w:pStyle w:val="a5"/>
        <w:spacing w:line="276" w:lineRule="auto"/>
        <w:divId w:val="166134209"/>
      </w:pPr>
      <w:r>
        <w:t>4. Средствами контроля за температурой измельченных твердых горючих продуктов.</w:t>
      </w:r>
    </w:p>
    <w:p w:rsidR="008A4449" w:rsidRDefault="0080222A">
      <w:pPr>
        <w:pStyle w:val="a5"/>
        <w:spacing w:line="276" w:lineRule="auto"/>
        <w:divId w:val="166134209"/>
      </w:pPr>
      <w:hyperlink r:id="rId36" w:history="1">
        <w:r w:rsidRPr="0080222A">
          <w:rPr>
            <w:rStyle w:val="a3"/>
          </w:rPr>
          <w:t>Приказ Ростехнадзора от 15.12.2020 № 533</w:t>
        </w:r>
      </w:hyperlink>
      <w:r w:rsidR="00464E0B">
        <w:t xml:space="preserve"> п. 82. Измельчение, смешивание измельченных твердых горючих продуктов для исключения образования в системе взрывоопасных смесей должно осуществляться в среде инертного газа. При проектировании оборудования для измельчения и смешивания измельченных твердых горючих веществ должен быть обеспечен максимально возможный уровень эксплуатационной безопасности в отношении риска взрыва, предусмотрены средства подачи инертного газа, средства контроля за давлением подаваемого инертного газа, сигнализация об отклонении его давления от регламентированных значений и автоматические блокировки, не допускающие пуск в работу оборудования без предварительной подачи инертного газа или обеспечивающие остановку этого оборудования при прекращении поступления в него инертного газа.</w:t>
      </w:r>
    </w:p>
    <w:p w:rsidR="008A4449" w:rsidRDefault="00464E0B">
      <w:pPr>
        <w:pStyle w:val="a5"/>
        <w:spacing w:line="276" w:lineRule="auto"/>
        <w:divId w:val="166134209"/>
      </w:pPr>
      <w:r>
        <w:rPr>
          <w:rStyle w:val="a6"/>
        </w:rPr>
        <w:lastRenderedPageBreak/>
        <w:t>32.</w:t>
      </w:r>
      <w:r>
        <w:t> </w:t>
      </w:r>
      <w:r>
        <w:rPr>
          <w:rStyle w:val="a6"/>
        </w:rPr>
        <w:t xml:space="preserve">Что из перечисленного должно быть учтено в системе управления и защит </w:t>
      </w:r>
      <w:proofErr w:type="spellStart"/>
      <w:r>
        <w:rPr>
          <w:rStyle w:val="a6"/>
        </w:rPr>
        <w:t>электроснабжающих</w:t>
      </w:r>
      <w:proofErr w:type="spellEnd"/>
      <w:r>
        <w:rPr>
          <w:rStyle w:val="a6"/>
        </w:rPr>
        <w:t xml:space="preserve"> организаций при электроснабжении объектов, отнесенных к особой группе I категории надежности электроснабжения?</w:t>
      </w:r>
    </w:p>
    <w:p w:rsidR="008A4449" w:rsidRDefault="00464E0B">
      <w:pPr>
        <w:pStyle w:val="a5"/>
        <w:spacing w:line="276" w:lineRule="auto"/>
        <w:divId w:val="166134209"/>
      </w:pPr>
      <w:r>
        <w:rPr>
          <w:rStyle w:val="a6"/>
        </w:rPr>
        <w:t>1. Линии электроснабжения не должны оборудоваться системами автоматической частотной разгрузки.</w:t>
      </w:r>
    </w:p>
    <w:p w:rsidR="008A4449" w:rsidRDefault="00464E0B">
      <w:pPr>
        <w:pStyle w:val="a5"/>
        <w:spacing w:line="276" w:lineRule="auto"/>
        <w:divId w:val="166134209"/>
      </w:pPr>
      <w:r>
        <w:t xml:space="preserve">2. Обеспечение селективности защит на устройствах электроснабжающей и </w:t>
      </w:r>
      <w:proofErr w:type="spellStart"/>
      <w:r>
        <w:t>электропотребляющей</w:t>
      </w:r>
      <w:proofErr w:type="spellEnd"/>
      <w:r>
        <w:t xml:space="preserve"> организации.</w:t>
      </w:r>
    </w:p>
    <w:p w:rsidR="008A4449" w:rsidRDefault="00464E0B">
      <w:pPr>
        <w:pStyle w:val="a5"/>
        <w:spacing w:line="276" w:lineRule="auto"/>
        <w:divId w:val="166134209"/>
      </w:pPr>
      <w:r>
        <w:t xml:space="preserve">3. </w:t>
      </w:r>
      <w:proofErr w:type="spellStart"/>
      <w:r>
        <w:t>Наличиеавтоматического</w:t>
      </w:r>
      <w:proofErr w:type="spellEnd"/>
      <w:r>
        <w:t xml:space="preserve"> ввода резерва между каждым из трех самостоятельных источников электроснабжения.</w:t>
      </w:r>
    </w:p>
    <w:p w:rsidR="008A4449" w:rsidRDefault="00464E0B">
      <w:pPr>
        <w:pStyle w:val="a5"/>
        <w:spacing w:line="276" w:lineRule="auto"/>
        <w:divId w:val="166134209"/>
      </w:pPr>
      <w:r>
        <w:t>4. Наличие возможности синхронизации третьего независимого источника у предприятия-потребителя с электроснабжающей системой.</w:t>
      </w:r>
    </w:p>
    <w:p w:rsidR="008A4449" w:rsidRDefault="0080222A">
      <w:pPr>
        <w:pStyle w:val="a5"/>
        <w:spacing w:line="276" w:lineRule="auto"/>
        <w:divId w:val="166134209"/>
      </w:pPr>
      <w:hyperlink r:id="rId37" w:history="1">
        <w:r w:rsidRPr="0080222A">
          <w:rPr>
            <w:rStyle w:val="a3"/>
          </w:rPr>
          <w:t>Приказ Ростехнадзора от 15.12.2020 № 533</w:t>
        </w:r>
      </w:hyperlink>
      <w:r w:rsidR="00464E0B">
        <w:t xml:space="preserve"> п. 300. Линии электроснабжения от внешних источников, независимо от класса напряжения, питающие потребителей особой группы I категории надежности электроснабжения, не должны оборудоваться устройствами автоматической частотной разгрузки (далее - АЧР).</w:t>
      </w:r>
    </w:p>
    <w:p w:rsidR="008A4449" w:rsidRDefault="00464E0B">
      <w:pPr>
        <w:pStyle w:val="a5"/>
        <w:spacing w:line="276" w:lineRule="auto"/>
        <w:divId w:val="166134209"/>
      </w:pPr>
      <w:r>
        <w:rPr>
          <w:rStyle w:val="a6"/>
        </w:rPr>
        <w:t>33.</w:t>
      </w:r>
      <w:r>
        <w:t> </w:t>
      </w:r>
      <w:r>
        <w:rPr>
          <w:rStyle w:val="a6"/>
        </w:rPr>
        <w:t>Чем обеспечивается противоаварийная автоматическая защита топочного пространства нагревательных печей?</w:t>
      </w:r>
    </w:p>
    <w:p w:rsidR="008A4449" w:rsidRDefault="00464E0B">
      <w:pPr>
        <w:pStyle w:val="a5"/>
        <w:spacing w:line="276" w:lineRule="auto"/>
        <w:divId w:val="166134209"/>
      </w:pPr>
      <w:r>
        <w:t>1. Средствами контроля за температурой в топочном пространстве.</w:t>
      </w:r>
    </w:p>
    <w:p w:rsidR="008A4449" w:rsidRDefault="00464E0B">
      <w:pPr>
        <w:pStyle w:val="a5"/>
        <w:spacing w:line="276" w:lineRule="auto"/>
        <w:divId w:val="166134209"/>
      </w:pPr>
      <w:r>
        <w:rPr>
          <w:rStyle w:val="a6"/>
        </w:rPr>
        <w:t>2. Системами регулирования заданного соотношения топлива, воздуха и водяного пара.</w:t>
      </w:r>
    </w:p>
    <w:p w:rsidR="008A4449" w:rsidRDefault="00464E0B">
      <w:pPr>
        <w:pStyle w:val="a5"/>
        <w:spacing w:line="276" w:lineRule="auto"/>
        <w:divId w:val="166134209"/>
      </w:pPr>
      <w:r>
        <w:rPr>
          <w:rStyle w:val="a6"/>
        </w:rPr>
        <w:t>3. Блокировками, прекращающими поступление газообразного топлива и воздуха при снижении их давления ниже установленных параметров (автономно), а также при прекращении электро- (</w:t>
      </w:r>
      <w:proofErr w:type="spellStart"/>
      <w:r>
        <w:rPr>
          <w:rStyle w:val="a6"/>
        </w:rPr>
        <w:t>пневмо</w:t>
      </w:r>
      <w:proofErr w:type="spellEnd"/>
      <w:r>
        <w:rPr>
          <w:rStyle w:val="a6"/>
        </w:rPr>
        <w:t>-) снабжения контрольно-измерительных приборов и средств автоматики.</w:t>
      </w:r>
    </w:p>
    <w:p w:rsidR="008A4449" w:rsidRDefault="00464E0B">
      <w:pPr>
        <w:pStyle w:val="a5"/>
        <w:spacing w:line="276" w:lineRule="auto"/>
        <w:divId w:val="166134209"/>
      </w:pPr>
      <w:r>
        <w:t>4. Средствами ручного управления подачей водяного пара в топочное пространство и змеевики при прогаре труб.</w:t>
      </w:r>
    </w:p>
    <w:p w:rsidR="008A4449" w:rsidRDefault="0080222A">
      <w:pPr>
        <w:pStyle w:val="a5"/>
        <w:spacing w:line="276" w:lineRule="auto"/>
        <w:divId w:val="166134209"/>
      </w:pPr>
      <w:hyperlink r:id="rId38" w:history="1">
        <w:r w:rsidR="00464E0B" w:rsidRPr="0080222A">
          <w:rPr>
            <w:rStyle w:val="a3"/>
          </w:rPr>
          <w:t>Приказ Ростехнадзора от 09.12.2021 № 512</w:t>
        </w:r>
      </w:hyperlink>
      <w:r w:rsidR="00464E0B">
        <w:t xml:space="preserve"> п. 2461. Противоаварийная автоматическая защита топочного пространства нагревательных печей обеспечивается: системами регулирования заданного соотношения топлива, воздуха и водяного пара; блокировками, прекращающими поступление газообразного топлива и воздуха при снижении их давления ниже установленных параметров (автономно), а также при прекращении электро- и </w:t>
      </w:r>
      <w:proofErr w:type="spellStart"/>
      <w:r w:rsidR="00464E0B">
        <w:t>пневмоснабжения</w:t>
      </w:r>
      <w:proofErr w:type="spellEnd"/>
      <w:r w:rsidR="00464E0B">
        <w:t xml:space="preserve"> </w:t>
      </w:r>
      <w:proofErr w:type="spellStart"/>
      <w:r w:rsidR="00464E0B">
        <w:t>КИПиА</w:t>
      </w:r>
      <w:proofErr w:type="spellEnd"/>
      <w:r w:rsidR="00464E0B">
        <w:t>; средствами сигнализации о прекращении поступления топлива, а также воздуха при его принудительной подаче в топочное пространство; средствами контроля за уровнем тяги и автоматического прекращения подачи топливного газа в зону горения при остановке дымососа или недопустимом снижении разрежения в печи, а при компоновке печных агрегатов с котлами-</w:t>
      </w:r>
      <w:r w:rsidR="00464E0B">
        <w:lastRenderedPageBreak/>
        <w:t>утилизаторами системами по переводу на работу агрегатов без дымососов; средствами автоматической подачи водяного пара или инертного газа в топочное пространство и в змеевики при прогаре труб, характеризующимися: падением давления нагреваемого продукта на выходе из печи ниже регламентированного значения; повышением температуры над перевальной стенкой; изменением содержания кислорода в дымовых газах на выходе из печи относительно регламентированного.</w:t>
      </w:r>
    </w:p>
    <w:p w:rsidR="008A4449" w:rsidRDefault="00464E0B">
      <w:pPr>
        <w:pStyle w:val="a5"/>
        <w:spacing w:line="276" w:lineRule="auto"/>
        <w:divId w:val="166134209"/>
      </w:pPr>
      <w:r>
        <w:rPr>
          <w:rStyle w:val="a6"/>
        </w:rPr>
        <w:t>34.</w:t>
      </w:r>
      <w:r>
        <w:t> </w:t>
      </w:r>
      <w:r>
        <w:rPr>
          <w:rStyle w:val="a6"/>
        </w:rPr>
        <w:t>Чем обеспечивается противоаварийная автоматическая защита нагреваемых элементов (змеевиков) нагревательных печей?</w:t>
      </w:r>
    </w:p>
    <w:p w:rsidR="008A4449" w:rsidRDefault="00464E0B">
      <w:pPr>
        <w:pStyle w:val="a5"/>
        <w:spacing w:line="276" w:lineRule="auto"/>
        <w:divId w:val="166134209"/>
      </w:pPr>
      <w:r>
        <w:rPr>
          <w:rStyle w:val="a6"/>
        </w:rPr>
        <w:t>1. Аварийным освобождением змеевиков печи от нагреваемого жидкого продукта при повреждении труб или прекращении его циркуляции.</w:t>
      </w:r>
    </w:p>
    <w:p w:rsidR="008A4449" w:rsidRDefault="00464E0B">
      <w:pPr>
        <w:pStyle w:val="a5"/>
        <w:spacing w:line="276" w:lineRule="auto"/>
        <w:divId w:val="166134209"/>
      </w:pPr>
      <w:r>
        <w:rPr>
          <w:rStyle w:val="a6"/>
        </w:rPr>
        <w:t>2. Средствами автоматического отключения подачи сырья и топлива в случаях аварий в системах змеевиков.</w:t>
      </w:r>
    </w:p>
    <w:p w:rsidR="008A4449" w:rsidRDefault="00464E0B">
      <w:pPr>
        <w:pStyle w:val="a5"/>
        <w:spacing w:line="276" w:lineRule="auto"/>
        <w:divId w:val="166134209"/>
      </w:pPr>
      <w:r>
        <w:t>3. Блокировками по отключению подачи топлива при превышении значения температуры нагреваемого жидкого продукта.</w:t>
      </w:r>
    </w:p>
    <w:p w:rsidR="008A4449" w:rsidRDefault="00464E0B">
      <w:pPr>
        <w:pStyle w:val="a5"/>
        <w:spacing w:line="276" w:lineRule="auto"/>
        <w:divId w:val="166134209"/>
      </w:pPr>
      <w:r>
        <w:t>4. Средствами контроля и сигнализации за температурой нагреваемого жидкого продукта.</w:t>
      </w:r>
    </w:p>
    <w:p w:rsidR="008A4449" w:rsidRDefault="0080222A">
      <w:pPr>
        <w:pStyle w:val="a5"/>
        <w:spacing w:line="276" w:lineRule="auto"/>
        <w:divId w:val="166134209"/>
      </w:pPr>
      <w:hyperlink r:id="rId39" w:history="1">
        <w:r w:rsidRPr="0080222A">
          <w:rPr>
            <w:rStyle w:val="a3"/>
          </w:rPr>
          <w:t>Приказ Ростехнадзора от 15.12.2020 № 533</w:t>
        </w:r>
      </w:hyperlink>
      <w:r w:rsidR="00464E0B">
        <w:t xml:space="preserve"> п. 93. Противоаварийная автоматическая защита нагреваемых элементов (змеевиков) нагревательных печей обеспечивается: аварийным освобождением змеевиков печей от нагреваемого жидкого продукта при повреждении труб или прекращении его циркуляции; блокировками по отключению подачи топлива к дежурным и основным горелкам при прекращении подачи сырья, превышении предельно допустимой температуры сырья на выходе из печи, срабатыванием прибора погасания пламени; средствами автоматического отключения подачи сырья и топлива в случаях аварий в системах змеевиков; средствами сигнализации о падении давления в системах подачи сырья.</w:t>
      </w:r>
    </w:p>
    <w:p w:rsidR="008A4449" w:rsidRDefault="00464E0B">
      <w:pPr>
        <w:pStyle w:val="a5"/>
        <w:spacing w:line="276" w:lineRule="auto"/>
        <w:divId w:val="166134209"/>
      </w:pPr>
      <w:r>
        <w:rPr>
          <w:rStyle w:val="a6"/>
        </w:rPr>
        <w:t>35.</w:t>
      </w:r>
      <w:r>
        <w:t> </w:t>
      </w:r>
      <w:r>
        <w:rPr>
          <w:rStyle w:val="a6"/>
        </w:rPr>
        <w:t>Какая температура наружных поверхностей оборудования и кожухов теплоизоляционных покрытий должна быть в местах, доступных для обслуживающего персонала?</w:t>
      </w:r>
    </w:p>
    <w:p w:rsidR="008A4449" w:rsidRDefault="00464E0B">
      <w:pPr>
        <w:pStyle w:val="a5"/>
        <w:spacing w:line="276" w:lineRule="auto"/>
        <w:divId w:val="166134209"/>
      </w:pPr>
      <w:r>
        <w:t>1. Не более 35 °С внутри помещений и 65 °С на наружных установках.</w:t>
      </w:r>
    </w:p>
    <w:p w:rsidR="008A4449" w:rsidRDefault="00464E0B">
      <w:pPr>
        <w:pStyle w:val="a5"/>
        <w:spacing w:line="276" w:lineRule="auto"/>
        <w:divId w:val="166134209"/>
      </w:pPr>
      <w:r>
        <w:t>2. Не более 50 °С внутри помещений и 55 °С на наружных установках.</w:t>
      </w:r>
    </w:p>
    <w:p w:rsidR="008A4449" w:rsidRDefault="00464E0B">
      <w:pPr>
        <w:pStyle w:val="a5"/>
        <w:spacing w:line="276" w:lineRule="auto"/>
        <w:divId w:val="166134209"/>
      </w:pPr>
      <w:r>
        <w:rPr>
          <w:rStyle w:val="a6"/>
        </w:rPr>
        <w:t>3. Не более 45 °С внутри помещений и 60 °С на наружных установках.</w:t>
      </w:r>
    </w:p>
    <w:p w:rsidR="008A4449" w:rsidRDefault="00464E0B">
      <w:pPr>
        <w:pStyle w:val="a5"/>
        <w:spacing w:line="276" w:lineRule="auto"/>
        <w:divId w:val="166134209"/>
      </w:pPr>
      <w:r>
        <w:t>4. Не более 40 °С внутри помещений и 70 °Сна наружных установках.</w:t>
      </w:r>
    </w:p>
    <w:p w:rsidR="008A4449" w:rsidRDefault="0080222A">
      <w:pPr>
        <w:pStyle w:val="a5"/>
        <w:spacing w:line="276" w:lineRule="auto"/>
        <w:divId w:val="166134209"/>
      </w:pPr>
      <w:hyperlink r:id="rId40" w:history="1">
        <w:r w:rsidRPr="0080222A">
          <w:rPr>
            <w:rStyle w:val="a3"/>
          </w:rPr>
          <w:t>Приказ Ростехнадзора от 15.12.2020 № 533</w:t>
        </w:r>
      </w:hyperlink>
      <w:r w:rsidR="00464E0B">
        <w:t xml:space="preserve"> п. 171. Температура наружных поверхностей оборудования и (или) кожухов теплоизоляционных покрытий не должна превышать температуры самовоспламенения наиболее взрывопожароопасного вещества, а в местах, </w:t>
      </w:r>
      <w:r w:rsidR="00464E0B">
        <w:lastRenderedPageBreak/>
        <w:t>доступных для обслуживающего персонала, должна быть не более 45 градусов Цельсия внутри помещений и 60 градусов Цельсия - на наружных установках</w:t>
      </w:r>
    </w:p>
    <w:p w:rsidR="008A4449" w:rsidRDefault="00464E0B">
      <w:pPr>
        <w:pStyle w:val="a5"/>
        <w:spacing w:line="276" w:lineRule="auto"/>
        <w:divId w:val="166134209"/>
      </w:pPr>
      <w:r>
        <w:rPr>
          <w:rStyle w:val="a6"/>
        </w:rPr>
        <w:t>36.</w:t>
      </w:r>
      <w:r>
        <w:t> </w:t>
      </w:r>
      <w:r>
        <w:rPr>
          <w:rStyle w:val="a6"/>
        </w:rPr>
        <w:t>Какое из перечисленных требований к системе вентиляции аммиачных холодильных установок указано верно?</w:t>
      </w:r>
    </w:p>
    <w:p w:rsidR="008A4449" w:rsidRDefault="00464E0B">
      <w:pPr>
        <w:pStyle w:val="a5"/>
        <w:spacing w:line="276" w:lineRule="auto"/>
        <w:divId w:val="166134209"/>
      </w:pPr>
      <w:r>
        <w:rPr>
          <w:rStyle w:val="a6"/>
        </w:rPr>
        <w:t xml:space="preserve">1. Машинные, аппаратные отделения, а также конденсаторные отделения и </w:t>
      </w:r>
      <w:proofErr w:type="spellStart"/>
      <w:r>
        <w:rPr>
          <w:rStyle w:val="a6"/>
        </w:rPr>
        <w:t>распредустройства</w:t>
      </w:r>
      <w:proofErr w:type="spellEnd"/>
      <w:r>
        <w:rPr>
          <w:rStyle w:val="a6"/>
        </w:rPr>
        <w:t>, располагаемые в помещениях, должны быть оборудованы системами приточно-вытяжной и аварийной вытяжной механической вентиляции.</w:t>
      </w:r>
    </w:p>
    <w:p w:rsidR="008A4449" w:rsidRDefault="00464E0B">
      <w:pPr>
        <w:pStyle w:val="a5"/>
        <w:spacing w:line="276" w:lineRule="auto"/>
        <w:divId w:val="166134209"/>
      </w:pPr>
      <w:r>
        <w:rPr>
          <w:rStyle w:val="a6"/>
        </w:rPr>
        <w:t>2. Удаляемый воздух может выбрасываться в атмосферу без очистки.</w:t>
      </w:r>
    </w:p>
    <w:p w:rsidR="008A4449" w:rsidRDefault="00464E0B">
      <w:pPr>
        <w:pStyle w:val="a5"/>
        <w:spacing w:line="276" w:lineRule="auto"/>
        <w:divId w:val="166134209"/>
      </w:pPr>
      <w:r>
        <w:t xml:space="preserve">3. </w:t>
      </w:r>
      <w:r w:rsidR="0080222A">
        <w:t>Обще обменная</w:t>
      </w:r>
      <w:r>
        <w:t xml:space="preserve"> и аварийная вентиляции оборудования холодильной установки должны иметь ручные пусковые устройства вне вентилируемых помещений.</w:t>
      </w:r>
    </w:p>
    <w:p w:rsidR="008A4449" w:rsidRDefault="00464E0B">
      <w:pPr>
        <w:pStyle w:val="a5"/>
        <w:spacing w:line="276" w:lineRule="auto"/>
        <w:divId w:val="166134209"/>
      </w:pPr>
      <w:r>
        <w:t>4. Кратность воздухообмена должна определяться техническими регламентами.</w:t>
      </w:r>
    </w:p>
    <w:p w:rsidR="008A4449" w:rsidRDefault="0080222A" w:rsidP="0080222A">
      <w:pPr>
        <w:pStyle w:val="a5"/>
        <w:spacing w:line="276" w:lineRule="auto"/>
        <w:divId w:val="166134209"/>
      </w:pPr>
      <w:hyperlink r:id="rId41" w:history="1">
        <w:r w:rsidRPr="0080222A">
          <w:rPr>
            <w:rStyle w:val="a3"/>
          </w:rPr>
          <w:t>Приказ Ростехнадзора от 07.12.2020 № 500</w:t>
        </w:r>
      </w:hyperlink>
      <w:r w:rsidR="00464E0B">
        <w:t xml:space="preserve"> п. 522. Машинные, аппаратные отделения, а также конденсаторные отделения и </w:t>
      </w:r>
      <w:proofErr w:type="spellStart"/>
      <w:r w:rsidR="00464E0B">
        <w:t>распредустройства</w:t>
      </w:r>
      <w:proofErr w:type="spellEnd"/>
      <w:r w:rsidR="00464E0B">
        <w:t xml:space="preserve">, располагаемые в помещениях, должны быть оборудованы системами приточно-вытяжной и аварийной вытяжной механической вентиляции. Кратность воздухообмена должна определяться проектной организацией. </w:t>
      </w:r>
      <w:hyperlink r:id="rId42" w:history="1">
        <w:r w:rsidRPr="0080222A">
          <w:rPr>
            <w:rStyle w:val="a3"/>
          </w:rPr>
          <w:t>Приказ Ростехнадзора от 07.12.2020 № 500</w:t>
        </w:r>
      </w:hyperlink>
      <w:r w:rsidR="00464E0B">
        <w:t xml:space="preserve"> п. 523. Удаляемый воздух может выбрасываться в атмосферу без очистки.</w:t>
      </w:r>
    </w:p>
    <w:p w:rsidR="008A4449" w:rsidRDefault="00464E0B">
      <w:pPr>
        <w:pStyle w:val="a5"/>
        <w:spacing w:line="276" w:lineRule="auto"/>
        <w:divId w:val="166134209"/>
      </w:pPr>
      <w:r>
        <w:rPr>
          <w:rStyle w:val="a6"/>
        </w:rPr>
        <w:t>37.</w:t>
      </w:r>
      <w:r>
        <w:t> </w:t>
      </w:r>
      <w:r>
        <w:rPr>
          <w:rStyle w:val="a6"/>
        </w:rPr>
        <w:t>Каким образом допускается прокладка аммиачных трубопроводов?</w:t>
      </w:r>
    </w:p>
    <w:p w:rsidR="008A4449" w:rsidRDefault="00464E0B">
      <w:pPr>
        <w:pStyle w:val="a5"/>
        <w:spacing w:line="276" w:lineRule="auto"/>
        <w:divId w:val="166134209"/>
      </w:pPr>
      <w:r>
        <w:t>1. Через вентиляционные камеры.</w:t>
      </w:r>
    </w:p>
    <w:p w:rsidR="008A4449" w:rsidRDefault="00464E0B">
      <w:pPr>
        <w:pStyle w:val="a5"/>
        <w:spacing w:line="276" w:lineRule="auto"/>
        <w:divId w:val="166134209"/>
      </w:pPr>
      <w:r>
        <w:t>2. В горизонтальных проходных каналах.</w:t>
      </w:r>
    </w:p>
    <w:p w:rsidR="008A4449" w:rsidRDefault="00464E0B">
      <w:pPr>
        <w:pStyle w:val="a5"/>
        <w:spacing w:line="276" w:lineRule="auto"/>
        <w:divId w:val="166134209"/>
      </w:pPr>
      <w:r>
        <w:t>3. В горизонтальных непроходных каналах.</w:t>
      </w:r>
    </w:p>
    <w:p w:rsidR="008A4449" w:rsidRDefault="00464E0B">
      <w:pPr>
        <w:pStyle w:val="a5"/>
        <w:spacing w:line="276" w:lineRule="auto"/>
        <w:divId w:val="166134209"/>
      </w:pPr>
      <w:r>
        <w:t>4. Через производственные помещения, отнесенные к категории Б.</w:t>
      </w:r>
    </w:p>
    <w:p w:rsidR="008A4449" w:rsidRDefault="00464E0B">
      <w:pPr>
        <w:pStyle w:val="a5"/>
        <w:spacing w:line="276" w:lineRule="auto"/>
        <w:divId w:val="166134209"/>
      </w:pPr>
      <w:r>
        <w:rPr>
          <w:rStyle w:val="a6"/>
        </w:rPr>
        <w:t xml:space="preserve">5. Все ответы </w:t>
      </w:r>
      <w:proofErr w:type="gramStart"/>
      <w:r>
        <w:rPr>
          <w:rStyle w:val="a6"/>
        </w:rPr>
        <w:t>неверны .</w:t>
      </w:r>
      <w:proofErr w:type="gramEnd"/>
    </w:p>
    <w:p w:rsidR="008A4449" w:rsidRDefault="0080222A">
      <w:pPr>
        <w:pStyle w:val="a5"/>
        <w:spacing w:line="276" w:lineRule="auto"/>
        <w:divId w:val="166134209"/>
      </w:pPr>
      <w:hyperlink r:id="rId43" w:history="1">
        <w:r w:rsidRPr="0080222A">
          <w:rPr>
            <w:rStyle w:val="a3"/>
          </w:rPr>
          <w:t>Приказ Ростехнадзора от 07.12.2020 № 500</w:t>
        </w:r>
      </w:hyperlink>
      <w:r w:rsidR="00464E0B">
        <w:t xml:space="preserve"> п. 482. Прокладка аммиачных трубопроводов в горизонтальных проходных или непроходных каналах не допускается.</w:t>
      </w:r>
    </w:p>
    <w:p w:rsidR="008A4449" w:rsidRDefault="00464E0B">
      <w:pPr>
        <w:pStyle w:val="a5"/>
        <w:spacing w:line="276" w:lineRule="auto"/>
        <w:divId w:val="166134209"/>
      </w:pPr>
      <w:r>
        <w:rPr>
          <w:rStyle w:val="a6"/>
        </w:rPr>
        <w:t>38.</w:t>
      </w:r>
      <w:r>
        <w:t> </w:t>
      </w:r>
      <w:r>
        <w:rPr>
          <w:rStyle w:val="a6"/>
        </w:rPr>
        <w:t>В какой документации должны быть обоснованы принятые решения по размещению и оснащению помещений, в которых размещено аммиачное оборудование и инженерные системы?</w:t>
      </w:r>
    </w:p>
    <w:p w:rsidR="008A4449" w:rsidRDefault="00464E0B">
      <w:pPr>
        <w:pStyle w:val="a5"/>
        <w:spacing w:line="276" w:lineRule="auto"/>
        <w:divId w:val="166134209"/>
      </w:pPr>
      <w:r>
        <w:t>1. В руководстве по безопасности.</w:t>
      </w:r>
    </w:p>
    <w:p w:rsidR="008A4449" w:rsidRDefault="00464E0B">
      <w:pPr>
        <w:pStyle w:val="a5"/>
        <w:spacing w:line="276" w:lineRule="auto"/>
        <w:divId w:val="166134209"/>
      </w:pPr>
      <w:r>
        <w:t>2. В технологическом регламенте.</w:t>
      </w:r>
    </w:p>
    <w:p w:rsidR="008A4449" w:rsidRDefault="00464E0B">
      <w:pPr>
        <w:pStyle w:val="a5"/>
        <w:spacing w:line="276" w:lineRule="auto"/>
        <w:divId w:val="166134209"/>
      </w:pPr>
      <w:r>
        <w:rPr>
          <w:rStyle w:val="a6"/>
        </w:rPr>
        <w:t xml:space="preserve">3. В проектной </w:t>
      </w:r>
      <w:proofErr w:type="gramStart"/>
      <w:r>
        <w:rPr>
          <w:rStyle w:val="a6"/>
        </w:rPr>
        <w:t>документации .</w:t>
      </w:r>
      <w:proofErr w:type="gramEnd"/>
    </w:p>
    <w:p w:rsidR="008A4449" w:rsidRDefault="00464E0B">
      <w:pPr>
        <w:pStyle w:val="a5"/>
        <w:spacing w:line="276" w:lineRule="auto"/>
        <w:divId w:val="166134209"/>
      </w:pPr>
      <w:r>
        <w:lastRenderedPageBreak/>
        <w:t>4. В заключении экспертизы по промышленной безопасности.</w:t>
      </w:r>
    </w:p>
    <w:p w:rsidR="008A4449" w:rsidRDefault="0080222A">
      <w:pPr>
        <w:pStyle w:val="a5"/>
        <w:spacing w:line="276" w:lineRule="auto"/>
        <w:divId w:val="166134209"/>
      </w:pPr>
      <w:hyperlink r:id="rId44" w:history="1">
        <w:r w:rsidRPr="0080222A">
          <w:rPr>
            <w:rStyle w:val="a3"/>
          </w:rPr>
          <w:t>Приказ Ростехнадзора от 07.12.2020 № 500</w:t>
        </w:r>
      </w:hyperlink>
      <w:r w:rsidR="00464E0B">
        <w:t xml:space="preserve"> п. 508. Принятые решения по размещению и оснащению помещений, в которых размещено аммиачное оборудование и инженерные системы, должны быть обоснованы в проектной документации.</w:t>
      </w:r>
    </w:p>
    <w:p w:rsidR="008A4449" w:rsidRDefault="00464E0B">
      <w:pPr>
        <w:pStyle w:val="a5"/>
        <w:spacing w:line="276" w:lineRule="auto"/>
        <w:divId w:val="166134209"/>
      </w:pPr>
      <w:r>
        <w:rPr>
          <w:rStyle w:val="a6"/>
        </w:rPr>
        <w:t>39.</w:t>
      </w:r>
      <w:r>
        <w:t> </w:t>
      </w:r>
      <w:r>
        <w:rPr>
          <w:rStyle w:val="a6"/>
        </w:rPr>
        <w:t>Какие из перечисленных помещений могут быть отнесены к категории "Д" в соответствии с нормами технологических регламентов, если при принятых технологических и объемно-планировочных проектных решениях концентрация аммиака в воздухе камеры не превысит нижнего предела взрывоопасности при аварийном раскрытии?</w:t>
      </w:r>
    </w:p>
    <w:p w:rsidR="008A4449" w:rsidRDefault="00464E0B">
      <w:pPr>
        <w:pStyle w:val="a5"/>
        <w:spacing w:line="276" w:lineRule="auto"/>
        <w:divId w:val="166134209"/>
      </w:pPr>
      <w:r>
        <w:t>1. Только помещения производственных цехов - потребителей холода, в технологическом оборудовании которых обращается аммиак.</w:t>
      </w:r>
    </w:p>
    <w:p w:rsidR="008A4449" w:rsidRDefault="00464E0B">
      <w:pPr>
        <w:pStyle w:val="a5"/>
        <w:spacing w:line="276" w:lineRule="auto"/>
        <w:divId w:val="166134209"/>
      </w:pPr>
      <w:r>
        <w:t xml:space="preserve">2. Только помещения для установки </w:t>
      </w:r>
      <w:proofErr w:type="spellStart"/>
      <w:r>
        <w:t>распредустройств</w:t>
      </w:r>
      <w:proofErr w:type="spellEnd"/>
      <w:r>
        <w:t>, размещаемые вблизи от потребителей холода.</w:t>
      </w:r>
    </w:p>
    <w:p w:rsidR="008A4449" w:rsidRDefault="00464E0B">
      <w:pPr>
        <w:pStyle w:val="a5"/>
        <w:spacing w:line="276" w:lineRule="auto"/>
        <w:divId w:val="166134209"/>
      </w:pPr>
      <w:r>
        <w:t>3. Только помещения камер с непосредственным охлаждением.</w:t>
      </w:r>
    </w:p>
    <w:p w:rsidR="008A4449" w:rsidRDefault="00464E0B">
      <w:pPr>
        <w:pStyle w:val="a5"/>
        <w:spacing w:line="276" w:lineRule="auto"/>
        <w:divId w:val="166134209"/>
      </w:pPr>
      <w:r>
        <w:rPr>
          <w:rStyle w:val="a6"/>
        </w:rPr>
        <w:t xml:space="preserve">4. Все перечисленные </w:t>
      </w:r>
      <w:proofErr w:type="gramStart"/>
      <w:r>
        <w:rPr>
          <w:rStyle w:val="a6"/>
        </w:rPr>
        <w:t>помещения .</w:t>
      </w:r>
      <w:proofErr w:type="gramEnd"/>
    </w:p>
    <w:p w:rsidR="008A4449" w:rsidRDefault="0080222A" w:rsidP="0080222A">
      <w:pPr>
        <w:pStyle w:val="a5"/>
        <w:spacing w:line="276" w:lineRule="auto"/>
        <w:divId w:val="166134209"/>
      </w:pPr>
      <w:hyperlink r:id="rId45" w:history="1">
        <w:r w:rsidRPr="0080222A">
          <w:rPr>
            <w:rStyle w:val="a3"/>
          </w:rPr>
          <w:t>Приказ Ростехнадзора от 07.12.2020 № 500</w:t>
        </w:r>
      </w:hyperlink>
      <w:r w:rsidR="00464E0B">
        <w:t xml:space="preserve"> п. 509. Помещения камер с непосредственным охлаждением могут быть отнесены к категории "Д" в соответствии с нормами технических регламентов, если при принятых технологических и объемно-планировочных проектных решениях концентрация аммиака в воздухе камеры не превысит нижнего предела взрывоопасности при аварийном раскрытии устройства охлаждения или трубопровода. При этом обвязку приборов охлаждения следует осуществлять так, чтобы они были разделены на отдельные технологические блоки с минимальным количеством аммиака, а на трубопроводах подачи и выхода аммиака в блоке должна предусматриваться быстродействующая автоматическая запорная арматура, срабатывающая при достижении концентрации аммиака в воздухе камеры 60 мг/куб. м. </w:t>
      </w:r>
      <w:hyperlink r:id="rId46" w:history="1">
        <w:r w:rsidRPr="0080222A">
          <w:rPr>
            <w:rStyle w:val="a3"/>
          </w:rPr>
          <w:t>Приказ Ростехнадзора от 07.12.2020 № 500</w:t>
        </w:r>
      </w:hyperlink>
      <w:r w:rsidR="00464E0B">
        <w:t xml:space="preserve"> п. 510. Помещения для установки </w:t>
      </w:r>
      <w:proofErr w:type="spellStart"/>
      <w:r w:rsidR="00464E0B">
        <w:t>распредустройств</w:t>
      </w:r>
      <w:proofErr w:type="spellEnd"/>
      <w:r w:rsidR="00464E0B">
        <w:t xml:space="preserve">, размещаемые вблизи от потребителей холода, а также помещения производственных цехов - потребителей холода, в технологическом оборудовании которых обращается аммиак, могут быть отнесены к категории "Д" в соответствии с нормами технических регламентов, если при принятых технологических и объемно-планировочных проектных решениях концентрация аммиака в воздухе камеры не превысит нижнего предела взрывоопасности при аварийном раскрытии технологического оборудования и трубопроводов. При этом на жидкостных аммиачных трубопроводах, подающих аммиак в аппараты или </w:t>
      </w:r>
      <w:proofErr w:type="spellStart"/>
      <w:r w:rsidR="00464E0B">
        <w:t>распредустройства</w:t>
      </w:r>
      <w:proofErr w:type="spellEnd"/>
      <w:r w:rsidR="00464E0B">
        <w:t>, должна быть установлена быстродействующая запорная автоматическая арматура, срабатывающая при достижении концентрации аммиака в воздухе этих помещений 60 мг/куб. м.</w:t>
      </w:r>
    </w:p>
    <w:p w:rsidR="008A4449" w:rsidRDefault="00464E0B">
      <w:pPr>
        <w:pStyle w:val="a5"/>
        <w:spacing w:line="276" w:lineRule="auto"/>
        <w:divId w:val="166134209"/>
      </w:pPr>
      <w:r>
        <w:rPr>
          <w:rStyle w:val="a6"/>
        </w:rPr>
        <w:t>40.</w:t>
      </w:r>
      <w:r>
        <w:t> </w:t>
      </w:r>
      <w:r>
        <w:rPr>
          <w:rStyle w:val="a6"/>
        </w:rPr>
        <w:t>Какие устройства должны иметь машинные, аппаратные и конденсаторные отделения, относящиеся к помещениям с взрывоопасной зоной В-1б?</w:t>
      </w:r>
    </w:p>
    <w:p w:rsidR="008A4449" w:rsidRDefault="00464E0B">
      <w:pPr>
        <w:pStyle w:val="a5"/>
        <w:spacing w:line="276" w:lineRule="auto"/>
        <w:divId w:val="166134209"/>
      </w:pPr>
      <w:r>
        <w:lastRenderedPageBreak/>
        <w:t xml:space="preserve">1. Только устройства </w:t>
      </w:r>
      <w:proofErr w:type="spellStart"/>
      <w:r>
        <w:t>молниезащиты</w:t>
      </w:r>
      <w:proofErr w:type="spellEnd"/>
      <w:r>
        <w:t xml:space="preserve"> зданий по II категории.</w:t>
      </w:r>
    </w:p>
    <w:p w:rsidR="008A4449" w:rsidRDefault="00464E0B">
      <w:pPr>
        <w:pStyle w:val="a5"/>
        <w:spacing w:line="276" w:lineRule="auto"/>
        <w:divId w:val="166134209"/>
      </w:pPr>
      <w:r>
        <w:t>2. Только защиту от заноса высокого потенциала по наземным и подземным коммуникациям.</w:t>
      </w:r>
    </w:p>
    <w:p w:rsidR="008A4449" w:rsidRDefault="00464E0B">
      <w:pPr>
        <w:pStyle w:val="a5"/>
        <w:spacing w:line="276" w:lineRule="auto"/>
        <w:divId w:val="166134209"/>
      </w:pPr>
      <w:r>
        <w:t>3. Только защиту от вторичных проявлений молнии.</w:t>
      </w:r>
    </w:p>
    <w:p w:rsidR="008A4449" w:rsidRDefault="00464E0B">
      <w:pPr>
        <w:pStyle w:val="a5"/>
        <w:spacing w:line="276" w:lineRule="auto"/>
        <w:divId w:val="166134209"/>
      </w:pPr>
      <w:r>
        <w:rPr>
          <w:rStyle w:val="a6"/>
        </w:rPr>
        <w:t xml:space="preserve">4. Все </w:t>
      </w:r>
      <w:proofErr w:type="gramStart"/>
      <w:r>
        <w:rPr>
          <w:rStyle w:val="a6"/>
        </w:rPr>
        <w:t>перечисленные .</w:t>
      </w:r>
      <w:proofErr w:type="gramEnd"/>
    </w:p>
    <w:p w:rsidR="008A4449" w:rsidRDefault="0080222A">
      <w:pPr>
        <w:pStyle w:val="a5"/>
        <w:spacing w:line="276" w:lineRule="auto"/>
        <w:divId w:val="166134209"/>
      </w:pPr>
      <w:hyperlink r:id="rId47" w:history="1">
        <w:r w:rsidRPr="0080222A">
          <w:rPr>
            <w:rStyle w:val="a3"/>
          </w:rPr>
          <w:t>Приказ Ростехнадзора от 07.12.2020 № 500</w:t>
        </w:r>
      </w:hyperlink>
      <w:r w:rsidR="00464E0B">
        <w:t xml:space="preserve"> п. 529. Машинные, аппаратные и конденсаторные отделения, относящиеся к помещениям с взрывоопасной зоной В-1б, должны иметь устройства </w:t>
      </w:r>
      <w:proofErr w:type="spellStart"/>
      <w:r w:rsidR="00464E0B">
        <w:t>молниезащиты</w:t>
      </w:r>
      <w:proofErr w:type="spellEnd"/>
      <w:r w:rsidR="00464E0B">
        <w:t xml:space="preserve"> зданий по II категории, а также защиту от вторичных проявлений молнии и защиту от заноса высокого потенциала по наземным и подземным коммуникациям. Внутри зданий шириной более 100 м необходимо выполнять мероприятия по выравниванию потенциала.</w:t>
      </w:r>
    </w:p>
    <w:p w:rsidR="008A4449" w:rsidRDefault="00464E0B">
      <w:pPr>
        <w:pStyle w:val="a5"/>
        <w:spacing w:line="276" w:lineRule="auto"/>
        <w:divId w:val="166134209"/>
      </w:pPr>
      <w:r>
        <w:rPr>
          <w:rStyle w:val="a6"/>
        </w:rPr>
        <w:t>41.</w:t>
      </w:r>
      <w:r>
        <w:t> </w:t>
      </w:r>
      <w:r>
        <w:rPr>
          <w:rStyle w:val="a6"/>
        </w:rPr>
        <w:t>В каком порядке осуществляется сброс химически загрязненных стоков от отдельных технологических объектов в магистральную сеть канализации?</w:t>
      </w:r>
    </w:p>
    <w:p w:rsidR="008A4449" w:rsidRDefault="00464E0B">
      <w:pPr>
        <w:pStyle w:val="a5"/>
        <w:spacing w:line="276" w:lineRule="auto"/>
        <w:divId w:val="166134209"/>
      </w:pPr>
      <w:r>
        <w:t>1. Порядок сброса стоков в магистральную сеть канализации устанавливается организацией.</w:t>
      </w:r>
    </w:p>
    <w:p w:rsidR="008A4449" w:rsidRDefault="00464E0B">
      <w:pPr>
        <w:pStyle w:val="a5"/>
        <w:spacing w:line="276" w:lineRule="auto"/>
        <w:divId w:val="166134209"/>
      </w:pPr>
      <w:r>
        <w:t>2. Системы канализации технологических объектов перед сбросом в магистральную сеть должны быть оборудованы устройствами для улавливания аварийных стоков.</w:t>
      </w:r>
    </w:p>
    <w:p w:rsidR="008A4449" w:rsidRDefault="00464E0B">
      <w:pPr>
        <w:pStyle w:val="a5"/>
        <w:spacing w:line="276" w:lineRule="auto"/>
        <w:divId w:val="166134209"/>
      </w:pPr>
      <w:r>
        <w:rPr>
          <w:rStyle w:val="a6"/>
        </w:rPr>
        <w:t>3. Системы канализации технологических объектов перед сбросом в магистральную сеть должны обеспечивать удаление и очистку химически загрязненных технологических, смывных и других стоков, образующихся как при регламентированных режимах работы производства, так и в случаях аварийных выбросов.</w:t>
      </w:r>
    </w:p>
    <w:p w:rsidR="008A4449" w:rsidRDefault="00464E0B">
      <w:pPr>
        <w:pStyle w:val="a5"/>
        <w:spacing w:line="276" w:lineRule="auto"/>
        <w:divId w:val="166134209"/>
      </w:pPr>
      <w:r>
        <w:t>4. Системы канализации технологических объектов должны исключать залповые и аварийные сбросы стоков в магистральную сеть.</w:t>
      </w:r>
    </w:p>
    <w:p w:rsidR="008A4449" w:rsidRDefault="0080222A">
      <w:pPr>
        <w:pStyle w:val="a5"/>
        <w:spacing w:line="276" w:lineRule="auto"/>
        <w:divId w:val="166134209"/>
      </w:pPr>
      <w:hyperlink r:id="rId48" w:history="1">
        <w:r w:rsidRPr="0080222A">
          <w:rPr>
            <w:rStyle w:val="a3"/>
          </w:rPr>
          <w:t>Приказ Ростехнадзора от 15.12.2020 № 533</w:t>
        </w:r>
      </w:hyperlink>
      <w:r w:rsidR="00464E0B">
        <w:t xml:space="preserve"> п. 331. Системы канализации технологических объектов должны обеспечивать удаление и очистку химически загрязненных технологических, смывных и других стоков, образующихся как при регламентированных режимах работы производства, так и в случаях аварийных выбросов.</w:t>
      </w:r>
    </w:p>
    <w:p w:rsidR="008A4449" w:rsidRDefault="00464E0B">
      <w:pPr>
        <w:pStyle w:val="a5"/>
        <w:spacing w:line="276" w:lineRule="auto"/>
        <w:divId w:val="166134209"/>
      </w:pPr>
      <w:r>
        <w:rPr>
          <w:rStyle w:val="a6"/>
        </w:rPr>
        <w:t>42.</w:t>
      </w:r>
      <w:r>
        <w:t> </w:t>
      </w:r>
      <w:r>
        <w:rPr>
          <w:rStyle w:val="a6"/>
        </w:rPr>
        <w:t>Какие противоаварийные устройства необходимо применять в технологических системах для предупреждения аварий и предотвращения их развития?</w:t>
      </w:r>
    </w:p>
    <w:p w:rsidR="008A4449" w:rsidRDefault="00464E0B">
      <w:pPr>
        <w:pStyle w:val="a5"/>
        <w:spacing w:line="276" w:lineRule="auto"/>
        <w:divId w:val="166134209"/>
      </w:pPr>
      <w:r>
        <w:t>1. Мануальные системы подавления взрыва.</w:t>
      </w:r>
    </w:p>
    <w:p w:rsidR="008A4449" w:rsidRDefault="00464E0B">
      <w:pPr>
        <w:pStyle w:val="a5"/>
        <w:spacing w:line="276" w:lineRule="auto"/>
        <w:divId w:val="166134209"/>
      </w:pPr>
      <w:r>
        <w:t>2. Средства, регистрирующие превышение давления.</w:t>
      </w:r>
    </w:p>
    <w:p w:rsidR="008A4449" w:rsidRDefault="00464E0B">
      <w:pPr>
        <w:pStyle w:val="a5"/>
        <w:spacing w:line="276" w:lineRule="auto"/>
        <w:divId w:val="166134209"/>
      </w:pPr>
      <w:r>
        <w:rPr>
          <w:rStyle w:val="a6"/>
        </w:rPr>
        <w:t>3. Клапаны, отсекающие и другие отключающие устройства.</w:t>
      </w:r>
    </w:p>
    <w:p w:rsidR="008A4449" w:rsidRDefault="00464E0B">
      <w:pPr>
        <w:pStyle w:val="a5"/>
        <w:spacing w:line="276" w:lineRule="auto"/>
        <w:divId w:val="166134209"/>
      </w:pPr>
      <w:r>
        <w:rPr>
          <w:rStyle w:val="a6"/>
        </w:rPr>
        <w:lastRenderedPageBreak/>
        <w:t>4. Запорную и запорно-регулирующую арматуру.</w:t>
      </w:r>
    </w:p>
    <w:p w:rsidR="008A4449" w:rsidRDefault="0080222A">
      <w:pPr>
        <w:pStyle w:val="a5"/>
        <w:spacing w:line="276" w:lineRule="auto"/>
        <w:divId w:val="166134209"/>
      </w:pPr>
      <w:hyperlink r:id="rId49" w:history="1">
        <w:r w:rsidRPr="0080222A">
          <w:rPr>
            <w:rStyle w:val="a3"/>
          </w:rPr>
          <w:t>Приказ Ростехнадзора от 15.12.2020 № 533</w:t>
        </w:r>
      </w:hyperlink>
      <w:r w:rsidR="00464E0B">
        <w:t xml:space="preserve"> п. 206. В технологических системах для предупреждения аварий, предотвращения их развития необходимо применять противоаварийные устройства: запорную и запорно-регулирующую арматуру, клапаны, отсекающие и другие отключающие устройства, предохранительные устройства от превышения давления, средства подавления и локализации пламени, автоматические системы подавления взрыва.</w:t>
      </w:r>
    </w:p>
    <w:p w:rsidR="008A4449" w:rsidRDefault="00464E0B">
      <w:pPr>
        <w:pStyle w:val="a5"/>
        <w:spacing w:line="276" w:lineRule="auto"/>
        <w:divId w:val="166134209"/>
      </w:pPr>
      <w:r>
        <w:rPr>
          <w:rStyle w:val="a6"/>
        </w:rPr>
        <w:t>43.</w:t>
      </w:r>
      <w:r>
        <w:t> </w:t>
      </w:r>
      <w:r>
        <w:rPr>
          <w:rStyle w:val="a6"/>
        </w:rPr>
        <w:t>Что из перечисленного должна обеспечивать автоматизированная система управления технологическими процессами на базе средств вычислительной техники?</w:t>
      </w:r>
    </w:p>
    <w:p w:rsidR="008A4449" w:rsidRDefault="00464E0B">
      <w:pPr>
        <w:pStyle w:val="a5"/>
        <w:spacing w:line="276" w:lineRule="auto"/>
        <w:divId w:val="166134209"/>
      </w:pPr>
      <w:r>
        <w:t>1. Цикличный контроль за параметрами процесса и управление режимом для поддержания их регламентированных значений.</w:t>
      </w:r>
    </w:p>
    <w:p w:rsidR="008A4449" w:rsidRDefault="00464E0B">
      <w:pPr>
        <w:pStyle w:val="a5"/>
        <w:spacing w:line="276" w:lineRule="auto"/>
        <w:divId w:val="166134209"/>
      </w:pPr>
      <w:r>
        <w:t>2. Периодический, не реже двух раз в смену, контроль за состоянием воздушной среды в пределах объекта.</w:t>
      </w:r>
    </w:p>
    <w:p w:rsidR="008A4449" w:rsidRDefault="00464E0B">
      <w:pPr>
        <w:pStyle w:val="a5"/>
        <w:spacing w:line="276" w:lineRule="auto"/>
        <w:divId w:val="166134209"/>
      </w:pPr>
      <w:r>
        <w:rPr>
          <w:rStyle w:val="a6"/>
        </w:rPr>
        <w:t>3. Проведение операций безаварийного пуска, остановки и всех необходимых для этого переключений.</w:t>
      </w:r>
    </w:p>
    <w:p w:rsidR="008A4449" w:rsidRDefault="00464E0B">
      <w:pPr>
        <w:pStyle w:val="a5"/>
        <w:spacing w:line="276" w:lineRule="auto"/>
        <w:divId w:val="166134209"/>
      </w:pPr>
      <w:r>
        <w:rPr>
          <w:rStyle w:val="a6"/>
        </w:rPr>
        <w:t>4. Срабатывание средств управления и системы противоаварийной защиты, прекращающих развитие опасной ситуации.</w:t>
      </w:r>
    </w:p>
    <w:p w:rsidR="008A4449" w:rsidRDefault="0080222A">
      <w:pPr>
        <w:pStyle w:val="a5"/>
        <w:spacing w:line="276" w:lineRule="auto"/>
        <w:divId w:val="166134209"/>
      </w:pPr>
      <w:hyperlink r:id="rId50" w:history="1">
        <w:r w:rsidRPr="0080222A">
          <w:rPr>
            <w:rStyle w:val="a3"/>
          </w:rPr>
          <w:t>Приказ Ростехнадзора от 15.12.2020 № 533</w:t>
        </w:r>
      </w:hyperlink>
      <w:r w:rsidR="00464E0B">
        <w:t xml:space="preserve"> п. 227. Автоматизированные системы управления технологическими процессами (далее - АСУТП) на базе средств вычислительной техники должны соответствовать требованиям технического задания и обеспечивать: постоянный контроль за параметрами технологического процесса и управление режимами для поддержания их регламентированных значений; регистрацию срабатывания и контроль за работоспособным состоянием средств ПАЗ; постоянный контроль за состоянием воздушной среды в пределах объекта; постоянный анализ изменения параметров в сторону критических значений и прогнозирование возможной аварии; срабатывание средств управления и ПАЗ, прекращающих развитие опасной ситуации; срабатывание средств локализации и ликвидации аварий, выбор и реализацию оптимальных управляющих воздействий; проведение операций безаварийного пуска, остановки и всех необходимых для этого переключений; выдачу информации о состоянии безопасности на объекте в вышестоящую систему управления, а также в систему дистанционного контроля промышленной безопасности. Информация о событиях, связанных с отклонениями от параметров, определяющих взрывоопасность технологического процесса в соответствии с требованиями пункта 218 настоящих Правил, должна архивироваться (с записью в журнале событий) в АСУТП эксплуатирующей организации. Записи в журналах событий должны храниться в течение трех месяцев.</w:t>
      </w:r>
    </w:p>
    <w:p w:rsidR="008A4449" w:rsidRDefault="00464E0B">
      <w:pPr>
        <w:pStyle w:val="a5"/>
        <w:spacing w:line="276" w:lineRule="auto"/>
        <w:divId w:val="166134209"/>
      </w:pPr>
      <w:r>
        <w:rPr>
          <w:rStyle w:val="a6"/>
        </w:rPr>
        <w:lastRenderedPageBreak/>
        <w:t>44.</w:t>
      </w:r>
      <w:r>
        <w:t> </w:t>
      </w:r>
      <w:r>
        <w:rPr>
          <w:rStyle w:val="a6"/>
        </w:rPr>
        <w:t>В течение какого времени буферные емкости (реципиенты) должны обеспечивать питание воздухом систем контроля, управления и противоаварийной защиты при остановке компрессоров?</w:t>
      </w:r>
    </w:p>
    <w:p w:rsidR="008A4449" w:rsidRDefault="00464E0B">
      <w:pPr>
        <w:pStyle w:val="a5"/>
        <w:spacing w:line="276" w:lineRule="auto"/>
        <w:divId w:val="166134209"/>
      </w:pPr>
      <w:r>
        <w:t>1. Время должно быть подтверждено расчетом, но не более 45 минут.</w:t>
      </w:r>
    </w:p>
    <w:p w:rsidR="008A4449" w:rsidRDefault="00464E0B">
      <w:pPr>
        <w:pStyle w:val="a5"/>
        <w:spacing w:line="276" w:lineRule="auto"/>
        <w:divId w:val="166134209"/>
      </w:pPr>
      <w:r>
        <w:t>2. Время должно быть подтверждено расчетом, но не менее 35 минут.</w:t>
      </w:r>
    </w:p>
    <w:p w:rsidR="008A4449" w:rsidRDefault="00464E0B">
      <w:pPr>
        <w:pStyle w:val="a5"/>
        <w:spacing w:line="276" w:lineRule="auto"/>
        <w:divId w:val="166134209"/>
      </w:pPr>
      <w:r>
        <w:t>3. Время должно быть</w:t>
      </w:r>
      <w:r w:rsidR="0080222A">
        <w:t xml:space="preserve"> </w:t>
      </w:r>
      <w:r>
        <w:t>подтверждено расчетом, но не менее 20 минут.</w:t>
      </w:r>
    </w:p>
    <w:p w:rsidR="008A4449" w:rsidRDefault="00464E0B">
      <w:pPr>
        <w:pStyle w:val="a5"/>
        <w:spacing w:line="276" w:lineRule="auto"/>
        <w:divId w:val="166134209"/>
      </w:pPr>
      <w:r>
        <w:rPr>
          <w:rStyle w:val="a6"/>
        </w:rPr>
        <w:t>4. В течение времени, достаточного для безаварийной остановки объекта, что должно быть подтверждено расчетом.</w:t>
      </w:r>
    </w:p>
    <w:p w:rsidR="008A4449" w:rsidRDefault="0080222A">
      <w:pPr>
        <w:pStyle w:val="a5"/>
        <w:spacing w:line="276" w:lineRule="auto"/>
        <w:divId w:val="166134209"/>
      </w:pPr>
      <w:hyperlink r:id="rId51" w:history="1">
        <w:r w:rsidRPr="0080222A">
          <w:rPr>
            <w:rStyle w:val="a3"/>
          </w:rPr>
          <w:t>Приказ Ростехнадзора от 15.12.2020 № 533</w:t>
        </w:r>
      </w:hyperlink>
      <w:r w:rsidR="00464E0B">
        <w:t xml:space="preserve"> п. 268. Системы обеспечения сжатым воздухом средств управления и ПАЗ должны иметь буферные емкости (реципиенты), обеспечивающие питание воздухом систем контроля, управления и ПАЗ при остановке компрессоров в течение времени, достаточного для безаварийной остановки объекта, что должно быть подтверждено расчетом. Не допускается использование сжатого воздуха для средств управления и ПАЗ не по назначению.</w:t>
      </w:r>
    </w:p>
    <w:p w:rsidR="008A4449" w:rsidRDefault="00464E0B">
      <w:pPr>
        <w:pStyle w:val="a5"/>
        <w:spacing w:line="276" w:lineRule="auto"/>
        <w:divId w:val="166134209"/>
      </w:pPr>
      <w:r>
        <w:rPr>
          <w:rStyle w:val="a6"/>
        </w:rPr>
        <w:t>45.</w:t>
      </w:r>
      <w:r>
        <w:t> </w:t>
      </w:r>
      <w:r>
        <w:rPr>
          <w:rStyle w:val="a6"/>
        </w:rPr>
        <w:t>На чем основаны оптимальные средства и методы противоаварийной автоматической защиты?</w:t>
      </w:r>
    </w:p>
    <w:p w:rsidR="008A4449" w:rsidRDefault="00464E0B">
      <w:pPr>
        <w:pStyle w:val="a5"/>
        <w:spacing w:line="276" w:lineRule="auto"/>
        <w:divId w:val="166134209"/>
      </w:pPr>
      <w:r>
        <w:rPr>
          <w:rStyle w:val="a6"/>
        </w:rPr>
        <w:t>1. На основе анализа опасностей технологического объекта, условий возникновения и развития возможных аварийных ситуаций, особенностей технологических процессов и аппаратурного оформления.</w:t>
      </w:r>
    </w:p>
    <w:p w:rsidR="008A4449" w:rsidRDefault="00464E0B">
      <w:pPr>
        <w:pStyle w:val="a5"/>
        <w:spacing w:line="276" w:lineRule="auto"/>
        <w:divId w:val="166134209"/>
      </w:pPr>
      <w:r>
        <w:t>2. На алгоритмах, разработанных по сценариям всех возможных аварий и их развития.</w:t>
      </w:r>
    </w:p>
    <w:p w:rsidR="008A4449" w:rsidRDefault="00464E0B">
      <w:pPr>
        <w:pStyle w:val="a5"/>
        <w:spacing w:line="276" w:lineRule="auto"/>
        <w:divId w:val="166134209"/>
      </w:pPr>
      <w:r>
        <w:t>3. На сценариях возможных аварийных ситуаций и способах перевода объекта в безопасное состояние.</w:t>
      </w:r>
    </w:p>
    <w:p w:rsidR="008A4449" w:rsidRDefault="00464E0B">
      <w:pPr>
        <w:pStyle w:val="a5"/>
        <w:spacing w:line="276" w:lineRule="auto"/>
        <w:divId w:val="166134209"/>
      </w:pPr>
      <w:r>
        <w:t>4. На методиках и программных продуктах, применяемых для моделирования аварийных ситуаций, утвержденных (согласованных) Ростехнадзором.</w:t>
      </w:r>
    </w:p>
    <w:p w:rsidR="008A4449" w:rsidRDefault="0080222A">
      <w:pPr>
        <w:pStyle w:val="a5"/>
        <w:spacing w:line="276" w:lineRule="auto"/>
        <w:divId w:val="166134209"/>
      </w:pPr>
      <w:hyperlink r:id="rId52" w:history="1">
        <w:r w:rsidRPr="0080222A">
          <w:rPr>
            <w:rStyle w:val="a3"/>
          </w:rPr>
          <w:t>Приказ Ростехнадзора от 07.12.2020 № 500</w:t>
        </w:r>
      </w:hyperlink>
      <w:r w:rsidR="00464E0B">
        <w:t xml:space="preserve"> п. 172. Методы и средства ПАЗ выбирают на основе анализа опасностей, возникающих при эксплуатации технологических объектов, условий возникновения и развития возможных аварийных ситуаций, особенностей технологических процессов и аппаратурного оформления. Рациональный выбор средств для систем ПАЗ осуществляют с учетом их надежности, быстродействия в соответствии с их техническими характеристиками.</w:t>
      </w:r>
    </w:p>
    <w:p w:rsidR="008A4449" w:rsidRDefault="00464E0B">
      <w:pPr>
        <w:pStyle w:val="a5"/>
        <w:spacing w:line="276" w:lineRule="auto"/>
        <w:divId w:val="166134209"/>
      </w:pPr>
      <w:r>
        <w:rPr>
          <w:rStyle w:val="a6"/>
        </w:rPr>
        <w:t>46.</w:t>
      </w:r>
      <w:r>
        <w:t> </w:t>
      </w:r>
      <w:r>
        <w:rPr>
          <w:rStyle w:val="a6"/>
        </w:rPr>
        <w:t>Каким требованиям должны соответствовать помещения управления?</w:t>
      </w:r>
    </w:p>
    <w:p w:rsidR="008A4449" w:rsidRDefault="00464E0B">
      <w:pPr>
        <w:pStyle w:val="a5"/>
        <w:spacing w:line="276" w:lineRule="auto"/>
        <w:divId w:val="166134209"/>
      </w:pPr>
      <w:r>
        <w:t>1. Полы в помещении должны быть холодными, с повышенной механической стойкостью.</w:t>
      </w:r>
    </w:p>
    <w:p w:rsidR="008A4449" w:rsidRDefault="00464E0B">
      <w:pPr>
        <w:pStyle w:val="a5"/>
        <w:spacing w:line="276" w:lineRule="auto"/>
        <w:divId w:val="166134209"/>
      </w:pPr>
      <w:r>
        <w:rPr>
          <w:rStyle w:val="a6"/>
        </w:rPr>
        <w:lastRenderedPageBreak/>
        <w:t>2. Помещения должны иметь средства или системы пожаротушения и световую и звуковую сигнализацию</w:t>
      </w:r>
      <w:r w:rsidR="0080222A">
        <w:rPr>
          <w:rStyle w:val="a6"/>
        </w:rPr>
        <w:t xml:space="preserve"> </w:t>
      </w:r>
      <w:r>
        <w:rPr>
          <w:rStyle w:val="a6"/>
        </w:rPr>
        <w:t>о загазованности.</w:t>
      </w:r>
    </w:p>
    <w:p w:rsidR="008A4449" w:rsidRDefault="00464E0B">
      <w:pPr>
        <w:pStyle w:val="a5"/>
        <w:spacing w:line="276" w:lineRule="auto"/>
        <w:divId w:val="166134209"/>
      </w:pPr>
      <w:r>
        <w:rPr>
          <w:rStyle w:val="a6"/>
        </w:rPr>
        <w:t>3. Воздух, подаваемый в помещения управления, должен быть очищен от газов, паров и пыли и соответствовать требованиям по эксплуатации установленного оборудования и санитарным нормам.</w:t>
      </w:r>
    </w:p>
    <w:p w:rsidR="008A4449" w:rsidRDefault="00464E0B">
      <w:pPr>
        <w:pStyle w:val="a5"/>
        <w:spacing w:line="276" w:lineRule="auto"/>
        <w:divId w:val="166134209"/>
      </w:pPr>
      <w:r>
        <w:t>4. Защита от механических повреждений проложенных по полу кабелей должна осуществляться с помощью швеллеров и уголков.</w:t>
      </w:r>
    </w:p>
    <w:p w:rsidR="008A4449" w:rsidRDefault="0080222A">
      <w:pPr>
        <w:pStyle w:val="a5"/>
        <w:spacing w:line="276" w:lineRule="auto"/>
        <w:divId w:val="166134209"/>
      </w:pPr>
      <w:hyperlink r:id="rId53" w:history="1">
        <w:r w:rsidRPr="0080222A">
          <w:rPr>
            <w:rStyle w:val="a3"/>
          </w:rPr>
          <w:t>Приказ Ростехнадзора от 15.12.2020 № 533</w:t>
        </w:r>
      </w:hyperlink>
      <w:r w:rsidR="00464E0B">
        <w:t xml:space="preserve"> п. 276. В помещениях управления следует предусматривать: воздушное отопление и установки для кондиционирования воздуха (устройство водяного отопления в помещениях управления, не имеющих электронных приборов, обосновывается в проекте). Воздух, подаваемый в помещения управления, должен быть очищен от газов, паров и пыли и соответствовать требованиям по эксплуатации установленного оборудования и санитарным нормам; теплые и неэлектропроводные полы, кабельные каналы и двойные полы, соответствующие требованиям законодательства о градостроительной деятельности; световую и звуковую сигнализацию о загазованности производственных помещений и территории управляемого объекта.</w:t>
      </w:r>
    </w:p>
    <w:p w:rsidR="008A4449" w:rsidRDefault="00464E0B">
      <w:pPr>
        <w:pStyle w:val="a5"/>
        <w:spacing w:line="276" w:lineRule="auto"/>
        <w:divId w:val="166134209"/>
      </w:pPr>
      <w:r>
        <w:rPr>
          <w:rStyle w:val="a6"/>
        </w:rPr>
        <w:t>47.</w:t>
      </w:r>
      <w:r>
        <w:t> </w:t>
      </w:r>
      <w:r>
        <w:rPr>
          <w:rStyle w:val="a6"/>
        </w:rPr>
        <w:t>В каком месте допускается размещать оборудование, работающее на аммиаке?</w:t>
      </w:r>
    </w:p>
    <w:p w:rsidR="008A4449" w:rsidRDefault="00464E0B">
      <w:pPr>
        <w:pStyle w:val="a5"/>
        <w:spacing w:line="276" w:lineRule="auto"/>
        <w:divId w:val="166134209"/>
      </w:pPr>
      <w:r>
        <w:t>1. В машинном или аппаратном отделении.</w:t>
      </w:r>
    </w:p>
    <w:p w:rsidR="008A4449" w:rsidRDefault="00464E0B">
      <w:pPr>
        <w:pStyle w:val="a5"/>
        <w:spacing w:line="276" w:lineRule="auto"/>
        <w:divId w:val="166134209"/>
      </w:pPr>
      <w:r>
        <w:t>2. В помещении потребителей холода.</w:t>
      </w:r>
    </w:p>
    <w:p w:rsidR="008A4449" w:rsidRDefault="00464E0B">
      <w:pPr>
        <w:pStyle w:val="a5"/>
        <w:spacing w:line="276" w:lineRule="auto"/>
        <w:divId w:val="166134209"/>
      </w:pPr>
      <w:r>
        <w:t>3. На открытой площадке.</w:t>
      </w:r>
    </w:p>
    <w:p w:rsidR="008A4449" w:rsidRDefault="00464E0B" w:rsidP="0080222A">
      <w:pPr>
        <w:pStyle w:val="a5"/>
        <w:spacing w:line="276" w:lineRule="auto"/>
        <w:divId w:val="166134209"/>
      </w:pPr>
      <w:r>
        <w:rPr>
          <w:rStyle w:val="a6"/>
        </w:rPr>
        <w:t>4. Во всех перечисленных местах.</w:t>
      </w:r>
    </w:p>
    <w:p w:rsidR="008A4449" w:rsidRDefault="0080222A">
      <w:pPr>
        <w:pStyle w:val="a5"/>
        <w:spacing w:line="276" w:lineRule="auto"/>
        <w:divId w:val="166134209"/>
      </w:pPr>
      <w:hyperlink r:id="rId54" w:history="1">
        <w:r w:rsidRPr="0080222A">
          <w:rPr>
            <w:rStyle w:val="a3"/>
          </w:rPr>
          <w:t>Приказ Ростехнадзора от 07.12.2020 № 500</w:t>
        </w:r>
      </w:hyperlink>
      <w:r w:rsidR="00464E0B">
        <w:t xml:space="preserve"> п. 467. Оборудование, работающее на аммиаке, может размещаться: в специальном помещении - машинном или аппаратном отделении; в помещении потребителей холода; на открытой площадке.</w:t>
      </w:r>
    </w:p>
    <w:p w:rsidR="008A4449" w:rsidRDefault="00464E0B">
      <w:pPr>
        <w:pStyle w:val="a5"/>
        <w:spacing w:line="276" w:lineRule="auto"/>
        <w:divId w:val="166134209"/>
      </w:pPr>
      <w:r>
        <w:rPr>
          <w:rStyle w:val="a6"/>
        </w:rPr>
        <w:t>48.</w:t>
      </w:r>
      <w:r>
        <w:t> </w:t>
      </w:r>
      <w:r>
        <w:rPr>
          <w:rStyle w:val="a6"/>
        </w:rPr>
        <w:t>В каком случае из перечисленных допускается объединение выбросов химически опасных веществ, содержащих вещества, способные при смешивании образовывать более опасные по воздействиям химические соединения?</w:t>
      </w:r>
    </w:p>
    <w:p w:rsidR="008A4449" w:rsidRDefault="00464E0B">
      <w:pPr>
        <w:pStyle w:val="a5"/>
        <w:spacing w:line="276" w:lineRule="auto"/>
        <w:divId w:val="166134209"/>
      </w:pPr>
      <w:r>
        <w:t>1. В случае разработки необходимых мер, предусмотренных документацией на ХОПО.</w:t>
      </w:r>
    </w:p>
    <w:p w:rsidR="008A4449" w:rsidRDefault="00464E0B">
      <w:pPr>
        <w:pStyle w:val="a5"/>
        <w:spacing w:line="276" w:lineRule="auto"/>
        <w:divId w:val="166134209"/>
      </w:pPr>
      <w:r>
        <w:t xml:space="preserve">2. Если выбросы рассчитываются, </w:t>
      </w:r>
      <w:r w:rsidR="0080222A">
        <w:t>в количествах,</w:t>
      </w:r>
      <w:r>
        <w:t xml:space="preserve"> определяемых условиями безопасной остановки технологического процесса.</w:t>
      </w:r>
    </w:p>
    <w:p w:rsidR="008A4449" w:rsidRDefault="00464E0B">
      <w:pPr>
        <w:pStyle w:val="a5"/>
        <w:spacing w:line="276" w:lineRule="auto"/>
        <w:divId w:val="166134209"/>
      </w:pPr>
      <w:r>
        <w:t>3. В случае использования специальных систем аварийного освобождения.</w:t>
      </w:r>
    </w:p>
    <w:p w:rsidR="008A4449" w:rsidRDefault="00464E0B">
      <w:pPr>
        <w:pStyle w:val="a5"/>
        <w:spacing w:line="276" w:lineRule="auto"/>
        <w:divId w:val="166134209"/>
      </w:pPr>
      <w:r>
        <w:rPr>
          <w:rStyle w:val="a6"/>
        </w:rPr>
        <w:t>4. Не допускается ни в каком случае.</w:t>
      </w:r>
    </w:p>
    <w:p w:rsidR="008A4449" w:rsidRDefault="0080222A">
      <w:pPr>
        <w:pStyle w:val="a5"/>
        <w:spacing w:line="276" w:lineRule="auto"/>
        <w:divId w:val="166134209"/>
      </w:pPr>
      <w:hyperlink r:id="rId55" w:history="1">
        <w:r w:rsidRPr="0080222A">
          <w:rPr>
            <w:rStyle w:val="a3"/>
          </w:rPr>
          <w:t>Приказ Ростехнадзора от 07.12.2020 № 500</w:t>
        </w:r>
      </w:hyperlink>
      <w:r w:rsidR="00464E0B">
        <w:t xml:space="preserve"> п. 21. Не допускается объединение выбросов химически опасных веществ, содержащих вещества, способные при смешивании образовывать более опасные по воздействиям химические соединения.</w:t>
      </w:r>
    </w:p>
    <w:p w:rsidR="008A4449" w:rsidRDefault="00464E0B">
      <w:pPr>
        <w:pStyle w:val="a5"/>
        <w:spacing w:line="276" w:lineRule="auto"/>
        <w:divId w:val="166134209"/>
      </w:pPr>
      <w:r>
        <w:rPr>
          <w:rStyle w:val="a6"/>
        </w:rPr>
        <w:t>49.</w:t>
      </w:r>
      <w:r>
        <w:t> </w:t>
      </w:r>
      <w:r>
        <w:rPr>
          <w:rStyle w:val="a6"/>
        </w:rPr>
        <w:t>В каких местах должны быть установлены манометры (</w:t>
      </w:r>
      <w:proofErr w:type="spellStart"/>
      <w:r>
        <w:rPr>
          <w:rStyle w:val="a6"/>
        </w:rPr>
        <w:t>мановакуумметры</w:t>
      </w:r>
      <w:proofErr w:type="spellEnd"/>
      <w:r>
        <w:rPr>
          <w:rStyle w:val="a6"/>
        </w:rPr>
        <w:t>) с целью обеспечения безопасности ведения технологических процессов в системах холодоснабжения на холодильном оборудовании и машинах?</w:t>
      </w:r>
    </w:p>
    <w:p w:rsidR="008A4449" w:rsidRDefault="00464E0B">
      <w:pPr>
        <w:pStyle w:val="a5"/>
        <w:spacing w:line="276" w:lineRule="auto"/>
        <w:divId w:val="166134209"/>
      </w:pPr>
      <w:r>
        <w:t xml:space="preserve">1. На жидкостных и </w:t>
      </w:r>
      <w:proofErr w:type="spellStart"/>
      <w:r>
        <w:t>оттаивательных</w:t>
      </w:r>
      <w:proofErr w:type="spellEnd"/>
      <w:r>
        <w:t xml:space="preserve"> коллекторах распределительных аммиачных устройств, соединенных трубопроводами с оборудованием холодильных камер.</w:t>
      </w:r>
    </w:p>
    <w:p w:rsidR="008A4449" w:rsidRDefault="00464E0B">
      <w:pPr>
        <w:pStyle w:val="a5"/>
        <w:spacing w:line="276" w:lineRule="auto"/>
        <w:divId w:val="166134209"/>
      </w:pPr>
      <w:r>
        <w:t>2. На компрессоре для наблюдения за рабочими давлениями всасывания, нагнетания.</w:t>
      </w:r>
    </w:p>
    <w:p w:rsidR="008A4449" w:rsidRDefault="00464E0B">
      <w:pPr>
        <w:pStyle w:val="a5"/>
        <w:spacing w:line="276" w:lineRule="auto"/>
        <w:divId w:val="166134209"/>
      </w:pPr>
      <w:r>
        <w:t>3. В картере.</w:t>
      </w:r>
    </w:p>
    <w:p w:rsidR="008A4449" w:rsidRDefault="00464E0B" w:rsidP="0080222A">
      <w:pPr>
        <w:pStyle w:val="a5"/>
        <w:spacing w:line="276" w:lineRule="auto"/>
        <w:divId w:val="166134209"/>
      </w:pPr>
      <w:r>
        <w:rPr>
          <w:rStyle w:val="a6"/>
        </w:rPr>
        <w:t>4. Во всех перечисленных местах.</w:t>
      </w:r>
    </w:p>
    <w:p w:rsidR="008A4449" w:rsidRDefault="0080222A">
      <w:pPr>
        <w:pStyle w:val="a5"/>
        <w:spacing w:line="276" w:lineRule="auto"/>
        <w:divId w:val="166134209"/>
      </w:pPr>
      <w:hyperlink r:id="rId56" w:history="1">
        <w:r w:rsidRPr="0080222A">
          <w:rPr>
            <w:rStyle w:val="a3"/>
          </w:rPr>
          <w:t>Приказ Ростехнадзора от 07.12.2020 № 500</w:t>
        </w:r>
      </w:hyperlink>
      <w:r w:rsidR="00464E0B">
        <w:t xml:space="preserve"> п. 572. В целях обеспечения безопасности ведения технологических процессов в системах холодоснабжения на холодильном оборудовании и машинах манометры (</w:t>
      </w:r>
      <w:proofErr w:type="spellStart"/>
      <w:r w:rsidR="00464E0B">
        <w:t>мановакуумметры</w:t>
      </w:r>
      <w:proofErr w:type="spellEnd"/>
      <w:r w:rsidR="00464E0B">
        <w:t xml:space="preserve">) должны быть установлены: на компрессоре для наблюдения за рабочими давлениями всасывания, нагнетания, в системе смазки (при принудительной подаче масла насосом) и в картере (поршневых компрессоров, не имеющих уравнивания между всасыванием и картером); на всех аппаратах, сосудах, аммиачных насосах, технологическом оборудовании с непосредственным охлаждением, а также на жидкостных и </w:t>
      </w:r>
      <w:proofErr w:type="spellStart"/>
      <w:r w:rsidR="00464E0B">
        <w:t>оттаивательных</w:t>
      </w:r>
      <w:proofErr w:type="spellEnd"/>
      <w:r w:rsidR="00464E0B">
        <w:t xml:space="preserve"> коллекторах распределительных аммиачных устройств, соединенных трубопроводами с оборудованием холодильных камер. В агрегатированных холодильных машинах и установках контейнерного типа необходимость установки манометров (</w:t>
      </w:r>
      <w:proofErr w:type="spellStart"/>
      <w:r w:rsidR="00464E0B">
        <w:t>мановакуумметров</w:t>
      </w:r>
      <w:proofErr w:type="spellEnd"/>
      <w:r w:rsidR="00464E0B">
        <w:t xml:space="preserve">) на трубопроводах и коллекторах должна определяться организацией-изготовителем оборудования. В целях обеспечения безопасности ведения технологических процессов в централизованной системе должны быть установлены: </w:t>
      </w:r>
      <w:proofErr w:type="spellStart"/>
      <w:r w:rsidR="00464E0B">
        <w:t>мановакуумметры</w:t>
      </w:r>
      <w:proofErr w:type="spellEnd"/>
      <w:r w:rsidR="00464E0B">
        <w:t xml:space="preserve"> - на каждой всасывающей магистрали испарительной системы холодильной установки до отделителя жидкости (по ходу паров аммиака); отдельный манометр - на нагнетательном трубопроводе каждого компрессора, отключаемого запорной арматурой от общей нагнетательной магистрали, за обратным клапаном (по ходу паров аммиака).</w:t>
      </w:r>
    </w:p>
    <w:p w:rsidR="008A4449" w:rsidRDefault="00464E0B">
      <w:pPr>
        <w:pStyle w:val="a5"/>
        <w:spacing w:line="276" w:lineRule="auto"/>
        <w:divId w:val="166134209"/>
      </w:pPr>
      <w:r>
        <w:rPr>
          <w:rStyle w:val="a6"/>
        </w:rPr>
        <w:t>50.</w:t>
      </w:r>
      <w:r>
        <w:t> </w:t>
      </w:r>
      <w:r>
        <w:rPr>
          <w:rStyle w:val="a6"/>
        </w:rPr>
        <w:t>В каком случае из перечисленных допустимо оснащать одним предохранительным клапаном сосуды холодильных систем?</w:t>
      </w:r>
    </w:p>
    <w:p w:rsidR="008A4449" w:rsidRDefault="00464E0B">
      <w:pPr>
        <w:pStyle w:val="a5"/>
        <w:spacing w:line="276" w:lineRule="auto"/>
        <w:divId w:val="166134209"/>
      </w:pPr>
      <w:r>
        <w:t>1. Не допускается ни в каком случае.</w:t>
      </w:r>
    </w:p>
    <w:p w:rsidR="008A4449" w:rsidRDefault="00464E0B">
      <w:pPr>
        <w:pStyle w:val="a5"/>
        <w:spacing w:line="276" w:lineRule="auto"/>
        <w:divId w:val="166134209"/>
      </w:pPr>
      <w:r>
        <w:rPr>
          <w:rStyle w:val="a6"/>
        </w:rPr>
        <w:t>2. Если геометрический объем сосуда не превышает 0,3 м</w:t>
      </w:r>
      <w:proofErr w:type="gramStart"/>
      <w:r>
        <w:rPr>
          <w:rStyle w:val="a6"/>
          <w:rFonts w:ascii="Cambria Math" w:hAnsi="Cambria Math" w:cs="Cambria Math"/>
        </w:rPr>
        <w:t>⊃</w:t>
      </w:r>
      <w:r>
        <w:rPr>
          <w:rStyle w:val="a6"/>
        </w:rPr>
        <w:t>;.</w:t>
      </w:r>
      <w:proofErr w:type="gramEnd"/>
    </w:p>
    <w:p w:rsidR="008A4449" w:rsidRDefault="00464E0B">
      <w:pPr>
        <w:pStyle w:val="a5"/>
        <w:spacing w:line="276" w:lineRule="auto"/>
        <w:divId w:val="166134209"/>
      </w:pPr>
      <w:r>
        <w:t>3. Если клапан рассчитан на полную пропускную способность.</w:t>
      </w:r>
    </w:p>
    <w:p w:rsidR="008A4449" w:rsidRDefault="00464E0B">
      <w:pPr>
        <w:pStyle w:val="a5"/>
        <w:spacing w:line="276" w:lineRule="auto"/>
        <w:divId w:val="166134209"/>
      </w:pPr>
      <w:r>
        <w:t>4. Если это определено в проектной документации.</w:t>
      </w:r>
    </w:p>
    <w:p w:rsidR="008A4449" w:rsidRDefault="0080222A">
      <w:pPr>
        <w:pStyle w:val="a5"/>
        <w:spacing w:line="276" w:lineRule="auto"/>
        <w:divId w:val="166134209"/>
      </w:pPr>
      <w:hyperlink r:id="rId57" w:history="1">
        <w:r w:rsidRPr="0080222A">
          <w:rPr>
            <w:rStyle w:val="a3"/>
          </w:rPr>
          <w:t>Приказ Ростехнадзора от 07.12.2020 № 500</w:t>
        </w:r>
      </w:hyperlink>
      <w:r w:rsidR="00464E0B">
        <w:t xml:space="preserve"> п. 542. Допускается оснащать сосуды одним предохранительным клапаном, если геометрический объем сосуда не превышает 0,3 м</w:t>
      </w:r>
      <w:proofErr w:type="gramStart"/>
      <w:r w:rsidR="00464E0B">
        <w:rPr>
          <w:rFonts w:ascii="Cambria Math" w:hAnsi="Cambria Math" w:cs="Cambria Math"/>
        </w:rPr>
        <w:t>⊃</w:t>
      </w:r>
      <w:r w:rsidR="00464E0B">
        <w:t>;.</w:t>
      </w:r>
      <w:proofErr w:type="gramEnd"/>
    </w:p>
    <w:p w:rsidR="008A4449" w:rsidRDefault="00464E0B">
      <w:pPr>
        <w:pStyle w:val="a5"/>
        <w:spacing w:line="276" w:lineRule="auto"/>
        <w:divId w:val="166134209"/>
      </w:pPr>
      <w:r>
        <w:rPr>
          <w:rStyle w:val="a6"/>
        </w:rPr>
        <w:t>51.</w:t>
      </w:r>
      <w:r>
        <w:t> </w:t>
      </w:r>
      <w:r>
        <w:rPr>
          <w:rStyle w:val="a6"/>
        </w:rPr>
        <w:t>Какое из перечисленных требований к трубе, выпускающей пары аммиака в атмосферу через предохранительные устройства, указано верно?</w:t>
      </w:r>
    </w:p>
    <w:p w:rsidR="008A4449" w:rsidRDefault="00464E0B">
      <w:pPr>
        <w:pStyle w:val="a5"/>
        <w:spacing w:line="276" w:lineRule="auto"/>
        <w:divId w:val="166134209"/>
      </w:pPr>
      <w:r>
        <w:t>1. Устье трубы для выпуска аммиака должно быть направлено вниз, труба должна быть защищена от скопления атмосферных осадков.</w:t>
      </w:r>
    </w:p>
    <w:p w:rsidR="008A4449" w:rsidRDefault="00464E0B">
      <w:pPr>
        <w:pStyle w:val="a5"/>
        <w:spacing w:line="276" w:lineRule="auto"/>
        <w:divId w:val="166134209"/>
      </w:pPr>
      <w:r>
        <w:t>2. Внутренний диаметр трубы, отводящей пары аммиака, по всей длине должен быть меньше внутреннего диаметра выходного патрубка предохранительного устройства.</w:t>
      </w:r>
    </w:p>
    <w:p w:rsidR="008A4449" w:rsidRDefault="00464E0B">
      <w:pPr>
        <w:pStyle w:val="a5"/>
        <w:spacing w:line="276" w:lineRule="auto"/>
        <w:divId w:val="166134209"/>
      </w:pPr>
      <w:r>
        <w:rPr>
          <w:rStyle w:val="a6"/>
        </w:rPr>
        <w:t>3. Труба должна быть выведена на 3 м выше конька крыши наиболее высокого здания в радиусе 50 м, но не менее 6 м от уровня территории (земли) и не менее 3 м от площадок обслуживания, находящихся в радиусе 15 м.</w:t>
      </w:r>
    </w:p>
    <w:p w:rsidR="008A4449" w:rsidRDefault="00464E0B">
      <w:pPr>
        <w:pStyle w:val="a5"/>
        <w:spacing w:line="276" w:lineRule="auto"/>
        <w:divId w:val="166134209"/>
      </w:pPr>
      <w:r>
        <w:t>4. Присоединение предохранительных устройств к общей отводящей трубе, поперечное сечение которой должно быть не менее 100% суммы сечений для 1 - 4-х отводящих труб и не менее 50% суммы сечений отдельных отводящих труб, допускается в случае, если число отводящих труб более двух.</w:t>
      </w:r>
    </w:p>
    <w:p w:rsidR="008A4449" w:rsidRDefault="0080222A">
      <w:pPr>
        <w:pStyle w:val="a5"/>
        <w:spacing w:line="276" w:lineRule="auto"/>
        <w:divId w:val="166134209"/>
      </w:pPr>
      <w:hyperlink r:id="rId58" w:history="1">
        <w:r w:rsidRPr="0080222A">
          <w:rPr>
            <w:rStyle w:val="a3"/>
          </w:rPr>
          <w:t>Приказ Ростехнадзора от 07.12.2020 № 500</w:t>
        </w:r>
      </w:hyperlink>
      <w:r w:rsidR="00464E0B">
        <w:t xml:space="preserve"> п. 547. Выпуск паров аммиака в атмосферу через предохранительные устройства должен быть выполнен с помощью трубы, выводимой на 3 м выше конька крыши наиболее высокого здания в радиусе 50 м, но не менее 6 м от уровня территории (земли) и не менее 3 м от площадок обслуживания, находящихся в радиусе 15 м. Устье трубы для выпуска аммиака направлять вниз не допускается, труба должна быть защищена от скопления атмосферных осадков. Внутренний диаметр трубы, отводящей пары аммиака, по всей длине должен быть не меньше внутреннего диаметра выходного патрубка предохранительного устройства. Присоединение предохранительных устройств к общей отводящей трубе, поперечное сечение которой должно быть не менее 100% суммы сечений для 1 - 4-х отводящих труб и не менее 50% суммы сечений отдельных отводящих труб, допускается в случае, если число отводящих труб более четырех.</w:t>
      </w:r>
    </w:p>
    <w:p w:rsidR="008A4449" w:rsidRDefault="00464E0B">
      <w:pPr>
        <w:pStyle w:val="a5"/>
        <w:spacing w:line="276" w:lineRule="auto"/>
        <w:divId w:val="166134209"/>
      </w:pPr>
      <w:r>
        <w:rPr>
          <w:rStyle w:val="a6"/>
        </w:rPr>
        <w:t>52.</w:t>
      </w:r>
      <w:r>
        <w:t> </w:t>
      </w:r>
      <w:r>
        <w:rPr>
          <w:rStyle w:val="a6"/>
        </w:rPr>
        <w:t>В какой цвет окрашиваются участки аммиачных трубопроводов, на которые наносятся опознавательные кольца?</w:t>
      </w:r>
    </w:p>
    <w:p w:rsidR="008A4449" w:rsidRDefault="00464E0B">
      <w:pPr>
        <w:pStyle w:val="a5"/>
        <w:spacing w:line="276" w:lineRule="auto"/>
        <w:divId w:val="166134209"/>
      </w:pPr>
      <w:r>
        <w:rPr>
          <w:rStyle w:val="a6"/>
        </w:rPr>
        <w:t xml:space="preserve">1. В желтый </w:t>
      </w:r>
      <w:proofErr w:type="gramStart"/>
      <w:r>
        <w:rPr>
          <w:rStyle w:val="a6"/>
        </w:rPr>
        <w:t>цвет .</w:t>
      </w:r>
      <w:proofErr w:type="gramEnd"/>
    </w:p>
    <w:p w:rsidR="008A4449" w:rsidRDefault="00464E0B">
      <w:pPr>
        <w:pStyle w:val="a5"/>
        <w:spacing w:line="276" w:lineRule="auto"/>
        <w:divId w:val="166134209"/>
      </w:pPr>
      <w:r>
        <w:t>2. В синий цвет.</w:t>
      </w:r>
    </w:p>
    <w:p w:rsidR="008A4449" w:rsidRDefault="00464E0B">
      <w:pPr>
        <w:pStyle w:val="a5"/>
        <w:spacing w:line="276" w:lineRule="auto"/>
        <w:divId w:val="166134209"/>
      </w:pPr>
      <w:r>
        <w:t>3. В черный цвет.</w:t>
      </w:r>
    </w:p>
    <w:p w:rsidR="008A4449" w:rsidRDefault="00464E0B">
      <w:pPr>
        <w:pStyle w:val="a5"/>
        <w:spacing w:line="276" w:lineRule="auto"/>
        <w:divId w:val="166134209"/>
      </w:pPr>
      <w:r>
        <w:t>4. В красный цвет.</w:t>
      </w:r>
    </w:p>
    <w:p w:rsidR="008A4449" w:rsidRDefault="0080222A">
      <w:pPr>
        <w:pStyle w:val="a5"/>
        <w:spacing w:line="276" w:lineRule="auto"/>
        <w:divId w:val="166134209"/>
      </w:pPr>
      <w:hyperlink r:id="rId59" w:history="1">
        <w:r w:rsidRPr="0080222A">
          <w:rPr>
            <w:rStyle w:val="a3"/>
          </w:rPr>
          <w:t>Приказ Ростехнадзора от 07.12.2020 № 500</w:t>
        </w:r>
      </w:hyperlink>
      <w:r w:rsidR="00464E0B">
        <w:t xml:space="preserve"> Приложение N 13. На полностью законченные изготовлением (и заизолированные при необходимости) аммиачные трубопроводы </w:t>
      </w:r>
      <w:r w:rsidR="00464E0B">
        <w:lastRenderedPageBreak/>
        <w:t>наносятся опознавательные кольца: в местах прохода труб через строительные конструкции и ограждения; в местах ответвлений труб; вблизи арматуры; в местах подключения труб к оборудованию. Для нанесения вышеуказанных опознавательных колец участки аммиачных трубопроводов должны быть окрашены в желтый цвет и на них должны быть нанесены кольца: одно кольцо - на паровых, парожидкостных и жидкостных линиях стороны низкого давления систем холодоснабжения; два кольца - на паровых линиях стороны высокого давления; три кольца - на жидкостных линиях стороны высокого давления. Кольца наносятся черной краской по желтому фону. Также должно указываться направление движения аммиака в трубах черными стрелками на видных местах и вблизи арматуры.</w:t>
      </w:r>
    </w:p>
    <w:p w:rsidR="008A4449" w:rsidRDefault="00464E0B">
      <w:pPr>
        <w:pStyle w:val="a5"/>
        <w:spacing w:line="276" w:lineRule="auto"/>
        <w:divId w:val="166134209"/>
      </w:pPr>
      <w:r>
        <w:rPr>
          <w:rStyle w:val="a6"/>
        </w:rPr>
        <w:t>53.</w:t>
      </w:r>
      <w:r>
        <w:t> </w:t>
      </w:r>
      <w:r>
        <w:rPr>
          <w:rStyle w:val="a6"/>
        </w:rPr>
        <w:t>Какие требования из перечисленных к образованию, хранению, транспортированию, уничтожению лаков и красок указаны неверно?</w:t>
      </w:r>
    </w:p>
    <w:p w:rsidR="008A4449" w:rsidRDefault="00464E0B">
      <w:pPr>
        <w:pStyle w:val="a5"/>
        <w:spacing w:line="276" w:lineRule="auto"/>
        <w:divId w:val="166134209"/>
      </w:pPr>
      <w:r>
        <w:t>1. Приводы аппаратов, расположенных в помещениях, где возможно скапливание пыли, следует выполнять на одном валу с электродвигателем.</w:t>
      </w:r>
    </w:p>
    <w:p w:rsidR="008A4449" w:rsidRDefault="00464E0B">
      <w:pPr>
        <w:pStyle w:val="a5"/>
        <w:spacing w:line="276" w:lineRule="auto"/>
        <w:divId w:val="166134209"/>
      </w:pPr>
      <w:r>
        <w:t>2. В отдельных случаях при установке типового оборудования разрешается применять клиноременные передачи с ремнями из электропроводящей резины.</w:t>
      </w:r>
    </w:p>
    <w:p w:rsidR="008A4449" w:rsidRDefault="00464E0B">
      <w:pPr>
        <w:pStyle w:val="a5"/>
        <w:spacing w:line="276" w:lineRule="auto"/>
        <w:divId w:val="166134209"/>
      </w:pPr>
      <w:r>
        <w:rPr>
          <w:rStyle w:val="a6"/>
        </w:rPr>
        <w:t>3. В отдельных случаях допускается отвод продуктов сгорания в один боров от агрегатов, работающих на разных видах топлива.</w:t>
      </w:r>
    </w:p>
    <w:p w:rsidR="008A4449" w:rsidRDefault="00464E0B">
      <w:pPr>
        <w:pStyle w:val="a5"/>
        <w:spacing w:line="276" w:lineRule="auto"/>
        <w:divId w:val="166134209"/>
      </w:pPr>
      <w:r>
        <w:t>4. Все перечисленные требования указаны верно.</w:t>
      </w:r>
    </w:p>
    <w:p w:rsidR="008A4449" w:rsidRDefault="0080222A" w:rsidP="0080222A">
      <w:pPr>
        <w:pStyle w:val="a5"/>
        <w:spacing w:line="276" w:lineRule="auto"/>
        <w:divId w:val="166134209"/>
      </w:pPr>
      <w:hyperlink r:id="rId60" w:history="1">
        <w:r w:rsidRPr="0080222A">
          <w:rPr>
            <w:rStyle w:val="a3"/>
          </w:rPr>
          <w:t>Приказ Ростехнадзора от 07.12.2020 № 500</w:t>
        </w:r>
      </w:hyperlink>
      <w:r w:rsidR="00464E0B">
        <w:t xml:space="preserve"> п. 301. Не допускается хранить коллоксилин и </w:t>
      </w:r>
      <w:proofErr w:type="spellStart"/>
      <w:r w:rsidR="00464E0B">
        <w:t>суховальцованные</w:t>
      </w:r>
      <w:proofErr w:type="spellEnd"/>
      <w:r w:rsidR="00464E0B">
        <w:t xml:space="preserve"> пасты (СВП) на его основе в помещениях цехов, предназначенных для лаков и эмалей на эфирах целлюлозы. Хранение СВП в цехе допускается только для </w:t>
      </w:r>
      <w:proofErr w:type="spellStart"/>
      <w:r w:rsidR="00464E0B">
        <w:t>подколеровки</w:t>
      </w:r>
      <w:proofErr w:type="spellEnd"/>
      <w:r w:rsidR="00464E0B">
        <w:t xml:space="preserve"> эмалей, но в ограниченном количестве не более 2% сменной потребности. </w:t>
      </w:r>
      <w:hyperlink r:id="rId61" w:history="1">
        <w:r w:rsidRPr="0080222A">
          <w:rPr>
            <w:rStyle w:val="a3"/>
          </w:rPr>
          <w:t>Приказ Ростехнадзора от 07.12.2020 № 500</w:t>
        </w:r>
      </w:hyperlink>
      <w:r w:rsidR="00464E0B">
        <w:t xml:space="preserve"> п. 302. Насосы для перекачки растворов коллоксилина должны быть тихоходными и соответствовать требованиям токсической безопасности. В производстве двуокиси титана каждый аппарат восстановления должен быть оборудован воздушным эжектором, а каждый аппарат гидролиза - индивидуальной вытяжкой с естественным побуждением. </w:t>
      </w:r>
      <w:hyperlink r:id="rId62" w:history="1">
        <w:r w:rsidRPr="0080222A">
          <w:rPr>
            <w:rStyle w:val="a3"/>
          </w:rPr>
          <w:t>Приказ Ростехнадзора от 07.12.2020 № 500</w:t>
        </w:r>
      </w:hyperlink>
      <w:r w:rsidR="00464E0B">
        <w:t xml:space="preserve"> п. 303. Высокие опоры вращающихся печей и сушилок должны быть снабжены обслуживающими площадками, расположенными на расстоянии не более 300 мм от верха опоры. </w:t>
      </w:r>
      <w:hyperlink r:id="rId63" w:history="1">
        <w:r w:rsidRPr="0080222A">
          <w:rPr>
            <w:rStyle w:val="a3"/>
          </w:rPr>
          <w:t>Приказ Ростехнадзора от 07.12.2020 № 500</w:t>
        </w:r>
      </w:hyperlink>
      <w:r w:rsidR="00464E0B">
        <w:t xml:space="preserve"> п. 304. Отвод продуктов сгорания в один боров от агрегатов, работающих на разных видах топлива, не допускается. </w:t>
      </w:r>
      <w:hyperlink r:id="rId64" w:history="1">
        <w:r w:rsidRPr="0080222A">
          <w:rPr>
            <w:rStyle w:val="a3"/>
          </w:rPr>
          <w:t>Приказ Ростехнадзора от 07.12.2020 № 500</w:t>
        </w:r>
      </w:hyperlink>
      <w:r w:rsidR="00464E0B">
        <w:t xml:space="preserve"> п. 305. Системы, транспортирующие сероводород, должны быть герметичными и исключать возможность подсоса наружного воздуха. </w:t>
      </w:r>
      <w:hyperlink r:id="rId65" w:history="1">
        <w:r w:rsidRPr="0080222A">
          <w:rPr>
            <w:rStyle w:val="a3"/>
          </w:rPr>
          <w:t>Приказ Ростехнадзора от 07.12.2020 № 500</w:t>
        </w:r>
      </w:hyperlink>
      <w:r w:rsidR="00464E0B">
        <w:t xml:space="preserve"> п. 306. Приводы аппаратов, расположенных в помещениях, где возможно скапливание пыли, следует выполнять на одном валу с электродвигателем или применять закрытые редукторы. В отдельных случаях при установке типового оборудования разрешается применять клиноременные передачи с ремнями из электропроводящей резины. Применение плоскоременных передач не допускается.</w:t>
      </w:r>
    </w:p>
    <w:p w:rsidR="008A4449" w:rsidRDefault="00464E0B">
      <w:pPr>
        <w:pStyle w:val="a5"/>
        <w:spacing w:line="276" w:lineRule="auto"/>
        <w:divId w:val="166134209"/>
      </w:pPr>
      <w:r>
        <w:rPr>
          <w:rStyle w:val="a6"/>
        </w:rPr>
        <w:lastRenderedPageBreak/>
        <w:t>54.</w:t>
      </w:r>
      <w:r>
        <w:t> </w:t>
      </w:r>
      <w:r>
        <w:rPr>
          <w:rStyle w:val="a6"/>
        </w:rPr>
        <w:t>С какими подразделениями из перечисленных должна быть обеспечена связь с помощью системы двусторонней громкоговорящей связи на объектах с технологическими блоками I категории взрывоопасности?</w:t>
      </w:r>
    </w:p>
    <w:p w:rsidR="008A4449" w:rsidRDefault="00464E0B">
      <w:pPr>
        <w:pStyle w:val="a5"/>
        <w:spacing w:line="276" w:lineRule="auto"/>
        <w:divId w:val="166134209"/>
      </w:pPr>
      <w:r>
        <w:rPr>
          <w:rStyle w:val="a6"/>
        </w:rPr>
        <w:t>1. С персоналом диспетчерских пунктов, штабом гражданской обороны промышленного объекта, газоспасательной службой, пожарной частью, сливоналивными пунктами, складами и насосными горючих, сжиженных и вредных продуктов.</w:t>
      </w:r>
    </w:p>
    <w:p w:rsidR="008A4449" w:rsidRDefault="00464E0B">
      <w:pPr>
        <w:pStyle w:val="a5"/>
        <w:spacing w:line="276" w:lineRule="auto"/>
        <w:divId w:val="166134209"/>
      </w:pPr>
      <w:r>
        <w:t>2. Только с персоналом диспетчерских пунктов, газоспасательной службой и штабом гражданской обороны.</w:t>
      </w:r>
    </w:p>
    <w:p w:rsidR="008A4449" w:rsidRDefault="00464E0B">
      <w:pPr>
        <w:pStyle w:val="a5"/>
        <w:spacing w:line="276" w:lineRule="auto"/>
        <w:divId w:val="166134209"/>
      </w:pPr>
      <w:r>
        <w:t xml:space="preserve">3. Только с пожарной частью и сливоналивными пунктами, складами и насосными горючих, сжиженных </w:t>
      </w:r>
      <w:proofErr w:type="spellStart"/>
      <w:r>
        <w:t>ивредных</w:t>
      </w:r>
      <w:proofErr w:type="spellEnd"/>
      <w:r>
        <w:t xml:space="preserve"> продуктов.</w:t>
      </w:r>
    </w:p>
    <w:p w:rsidR="008A4449" w:rsidRDefault="0080222A">
      <w:pPr>
        <w:pStyle w:val="a5"/>
        <w:spacing w:line="276" w:lineRule="auto"/>
        <w:divId w:val="166134209"/>
      </w:pPr>
      <w:hyperlink r:id="rId66" w:history="1">
        <w:r w:rsidRPr="0080222A">
          <w:rPr>
            <w:rStyle w:val="a3"/>
          </w:rPr>
          <w:t>Приказ Ростехнадзора от 15.12.2020 № 533</w:t>
        </w:r>
      </w:hyperlink>
      <w:r w:rsidR="00464E0B">
        <w:t xml:space="preserve"> п. 283. Производства, имеющие в составе технологические блоки любых категорий взрывоопасности, должны быть оборудованы системами двусторонней громкоговорящей и телефонной связи между технологически связанными производственными участками, а также оборудованы телефонной связью с персоналом диспетчерских пунктов. Объекты, имеющие в составе технологические блоки I категории взрывоопасности, должны быть оборудованы системами двусторонней громкоговорящей связи с персоналом диспетчерских пунктов, штабом гражданской обороны (далее - ГО) промышленного объекта, газоспасательной службой (далее - ГСС), пожарной частью (далее - ПЧ), сливоналивными пунктами, складами и насосными горючих, сжиженных и вредных продуктов. Перечень производственных подразделений, с которыми устанавливается связь, вид связи определяются разработчиком проекта в зависимости от особенностей технологического процесса, условий производства с учетом категории взрывоопасности технологических блоков, входящих в них, и других факторов.</w:t>
      </w:r>
    </w:p>
    <w:p w:rsidR="008A4449" w:rsidRDefault="00464E0B">
      <w:pPr>
        <w:pStyle w:val="a5"/>
        <w:spacing w:line="276" w:lineRule="auto"/>
        <w:divId w:val="166134209"/>
      </w:pPr>
      <w:r>
        <w:rPr>
          <w:rStyle w:val="a6"/>
        </w:rPr>
        <w:t>55.</w:t>
      </w:r>
      <w:r>
        <w:t> </w:t>
      </w:r>
      <w:r>
        <w:rPr>
          <w:rStyle w:val="a6"/>
        </w:rPr>
        <w:t xml:space="preserve">Что необходимо учитывать в системах управления и защиты </w:t>
      </w:r>
      <w:proofErr w:type="spellStart"/>
      <w:r>
        <w:rPr>
          <w:rStyle w:val="a6"/>
        </w:rPr>
        <w:t>электроснабжающих</w:t>
      </w:r>
      <w:proofErr w:type="spellEnd"/>
      <w:r>
        <w:rPr>
          <w:rStyle w:val="a6"/>
        </w:rPr>
        <w:t xml:space="preserve"> организаций при электроснабжении объектов, отнесенных к особой группе I категории надежности электроснабжения?</w:t>
      </w:r>
    </w:p>
    <w:p w:rsidR="008A4449" w:rsidRDefault="00464E0B">
      <w:pPr>
        <w:pStyle w:val="a5"/>
        <w:spacing w:line="276" w:lineRule="auto"/>
        <w:divId w:val="166134209"/>
      </w:pPr>
      <w:r>
        <w:t xml:space="preserve">1. Должна быть обеспечена селективность защит на устройствах электроснабжающей и </w:t>
      </w:r>
      <w:proofErr w:type="spellStart"/>
      <w:r>
        <w:t>электропотребляющей</w:t>
      </w:r>
      <w:proofErr w:type="spellEnd"/>
      <w:r>
        <w:t xml:space="preserve"> организаций.</w:t>
      </w:r>
    </w:p>
    <w:p w:rsidR="008A4449" w:rsidRDefault="00464E0B">
      <w:pPr>
        <w:pStyle w:val="a5"/>
        <w:spacing w:line="276" w:lineRule="auto"/>
        <w:divId w:val="166134209"/>
      </w:pPr>
      <w:r>
        <w:t>2. Наличие автоматического ввода резерва между каждым из трех самостоятельных источников электроснабжения.</w:t>
      </w:r>
    </w:p>
    <w:p w:rsidR="008A4449" w:rsidRDefault="00464E0B">
      <w:pPr>
        <w:pStyle w:val="a5"/>
        <w:spacing w:line="276" w:lineRule="auto"/>
        <w:divId w:val="166134209"/>
      </w:pPr>
      <w:r>
        <w:rPr>
          <w:rStyle w:val="a6"/>
        </w:rPr>
        <w:t>3. Линии электроснабжения не должны оборудоваться системами автоматической частотной разгрузки.</w:t>
      </w:r>
    </w:p>
    <w:p w:rsidR="008A4449" w:rsidRDefault="00464E0B">
      <w:pPr>
        <w:pStyle w:val="a5"/>
        <w:spacing w:line="276" w:lineRule="auto"/>
        <w:divId w:val="166134209"/>
      </w:pPr>
      <w:r>
        <w:t>4. Обеспечена возможность синхронизации третьего независимого источника у предприятия-потребителя с электроснабжающей системой.</w:t>
      </w:r>
    </w:p>
    <w:p w:rsidR="008A4449" w:rsidRDefault="0080222A">
      <w:pPr>
        <w:pStyle w:val="a5"/>
        <w:spacing w:line="276" w:lineRule="auto"/>
        <w:divId w:val="166134209"/>
      </w:pPr>
      <w:hyperlink r:id="rId67" w:history="1">
        <w:r w:rsidRPr="0080222A">
          <w:rPr>
            <w:rStyle w:val="a3"/>
          </w:rPr>
          <w:t>Приказ Ростехнадзора от 15.12.2020 № 533</w:t>
        </w:r>
      </w:hyperlink>
      <w:r w:rsidR="00464E0B">
        <w:t xml:space="preserve"> п. 300. Линии электроснабжения от внешних источников, независимо от класса напряжения, питающие потребителей особой группы I </w:t>
      </w:r>
      <w:r w:rsidR="00464E0B">
        <w:lastRenderedPageBreak/>
        <w:t>категории надежности электроснабжения, не должны оборудоваться устройствами автоматической частотной разгрузки (далее - АЧР).</w:t>
      </w:r>
    </w:p>
    <w:p w:rsidR="008A4449" w:rsidRDefault="00464E0B">
      <w:pPr>
        <w:pStyle w:val="a5"/>
        <w:spacing w:line="276" w:lineRule="auto"/>
        <w:divId w:val="166134209"/>
      </w:pPr>
      <w:r>
        <w:rPr>
          <w:rStyle w:val="a6"/>
        </w:rPr>
        <w:t>56.</w:t>
      </w:r>
      <w:r>
        <w:t> </w:t>
      </w:r>
      <w:r>
        <w:rPr>
          <w:rStyle w:val="a6"/>
        </w:rPr>
        <w:t>Какие требования из перечисленных нужно выполнять при прокладке кабелей по территории технологических установок?</w:t>
      </w:r>
    </w:p>
    <w:p w:rsidR="008A4449" w:rsidRDefault="00464E0B">
      <w:pPr>
        <w:pStyle w:val="a5"/>
        <w:spacing w:line="276" w:lineRule="auto"/>
        <w:divId w:val="166134209"/>
      </w:pPr>
      <w:r>
        <w:rPr>
          <w:rStyle w:val="a6"/>
        </w:rPr>
        <w:t xml:space="preserve">1. </w:t>
      </w:r>
      <w:proofErr w:type="spellStart"/>
      <w:proofErr w:type="gramStart"/>
      <w:r>
        <w:rPr>
          <w:rStyle w:val="a6"/>
        </w:rPr>
        <w:t>Кабели,прокладываемые</w:t>
      </w:r>
      <w:proofErr w:type="spellEnd"/>
      <w:proofErr w:type="gramEnd"/>
      <w:r>
        <w:rPr>
          <w:rStyle w:val="a6"/>
        </w:rPr>
        <w:t xml:space="preserve"> по территории технологических установок и производств, должны иметь изоляцию и оболочку из материалов, не распространяющих горение.</w:t>
      </w:r>
    </w:p>
    <w:p w:rsidR="008A4449" w:rsidRDefault="00464E0B">
      <w:pPr>
        <w:pStyle w:val="a5"/>
        <w:spacing w:line="276" w:lineRule="auto"/>
        <w:divId w:val="166134209"/>
      </w:pPr>
      <w:r>
        <w:rPr>
          <w:rStyle w:val="a6"/>
        </w:rPr>
        <w:t>2. Размещать кабельные сооружения на технологических эстакадах следует с учетом обеспечения возможности проведения монтажа и демонтажа трубопроводов.</w:t>
      </w:r>
    </w:p>
    <w:p w:rsidR="008A4449" w:rsidRDefault="00464E0B">
      <w:pPr>
        <w:pStyle w:val="a5"/>
        <w:spacing w:line="276" w:lineRule="auto"/>
        <w:divId w:val="166134209"/>
      </w:pPr>
      <w:r>
        <w:t>3. Провода и кабели с полиэтиленовой изоляцией или оболочкой должны прокладываться на верхних ярусах технологических эстакад.</w:t>
      </w:r>
    </w:p>
    <w:p w:rsidR="008A4449" w:rsidRDefault="00464E0B">
      <w:pPr>
        <w:pStyle w:val="a5"/>
        <w:spacing w:line="276" w:lineRule="auto"/>
        <w:divId w:val="166134209"/>
      </w:pPr>
      <w:r>
        <w:t>4. Прокладка кабелей в каналах и траншеях запрещается.</w:t>
      </w:r>
    </w:p>
    <w:p w:rsidR="008A4449" w:rsidRDefault="00B12333">
      <w:pPr>
        <w:pStyle w:val="a5"/>
        <w:spacing w:line="276" w:lineRule="auto"/>
        <w:divId w:val="166134209"/>
      </w:pPr>
      <w:hyperlink r:id="rId68" w:history="1">
        <w:r w:rsidRPr="0080222A">
          <w:rPr>
            <w:rStyle w:val="a3"/>
          </w:rPr>
          <w:t>Приказ Ростехнадзора от 15.12.2020 № 533</w:t>
        </w:r>
      </w:hyperlink>
      <w:r w:rsidR="00464E0B">
        <w:t xml:space="preserve"> п. 301. Прокладку кабелей по территории предприятий и установок разрешается выполнять открыто: по эстакадам, в галереях и на кабельных конструкциях технологических эстакад. Размещать кабельные сооружения на технологических эстакадах следует с учетом обеспечения возможности проведения монтажа и демонтажа трубопроводов в соответствии с требованиями нормативно-технических документов по устройству электроустановок. Разрешается также прокладка кабелей в каналах, засыпанных песком, и траншеях. Кабели, прокладываемые по территории технологических установок и производств, должны иметь изоляцию и оболочку из материалов, не распространяющих горение.</w:t>
      </w:r>
    </w:p>
    <w:p w:rsidR="008A4449" w:rsidRDefault="00464E0B">
      <w:pPr>
        <w:pStyle w:val="a5"/>
        <w:spacing w:line="276" w:lineRule="auto"/>
        <w:divId w:val="166134209"/>
      </w:pPr>
      <w:r>
        <w:rPr>
          <w:rStyle w:val="a6"/>
        </w:rPr>
        <w:t>57.</w:t>
      </w:r>
      <w:r>
        <w:t> </w:t>
      </w:r>
      <w:r>
        <w:rPr>
          <w:rStyle w:val="a6"/>
        </w:rPr>
        <w:t>В каких случаях из перечисленных должны автоматически включаться системы аварийной вентиляции?</w:t>
      </w:r>
    </w:p>
    <w:p w:rsidR="008A4449" w:rsidRDefault="00464E0B">
      <w:pPr>
        <w:pStyle w:val="a5"/>
        <w:spacing w:line="276" w:lineRule="auto"/>
        <w:divId w:val="166134209"/>
      </w:pPr>
      <w:r>
        <w:t xml:space="preserve">1. При </w:t>
      </w:r>
      <w:proofErr w:type="spellStart"/>
      <w:r>
        <w:t>поступлениисигнала</w:t>
      </w:r>
      <w:proofErr w:type="spellEnd"/>
      <w:r>
        <w:t xml:space="preserve"> от датчиков повышения температуры.</w:t>
      </w:r>
    </w:p>
    <w:p w:rsidR="008A4449" w:rsidRDefault="00464E0B">
      <w:pPr>
        <w:pStyle w:val="a5"/>
        <w:spacing w:line="276" w:lineRule="auto"/>
        <w:divId w:val="166134209"/>
      </w:pPr>
      <w:r>
        <w:rPr>
          <w:rStyle w:val="a6"/>
        </w:rPr>
        <w:t>2. При поступлении сигнала от газоанализаторов при превышении предельно допустимых концентраций вредных веществ.</w:t>
      </w:r>
    </w:p>
    <w:p w:rsidR="008A4449" w:rsidRDefault="00464E0B">
      <w:pPr>
        <w:pStyle w:val="a5"/>
        <w:spacing w:line="276" w:lineRule="auto"/>
        <w:divId w:val="166134209"/>
      </w:pPr>
      <w:r>
        <w:t>3. При поступлении сигнала от датчиков контроля за содержанием взрывопожароопасной пыли в воздухе помещения.</w:t>
      </w:r>
    </w:p>
    <w:p w:rsidR="008A4449" w:rsidRDefault="00464E0B">
      <w:pPr>
        <w:pStyle w:val="a5"/>
        <w:spacing w:line="276" w:lineRule="auto"/>
        <w:divId w:val="166134209"/>
      </w:pPr>
      <w:r>
        <w:rPr>
          <w:rStyle w:val="a6"/>
        </w:rPr>
        <w:t xml:space="preserve">4. При срабатывании сигнализаторов </w:t>
      </w:r>
      <w:proofErr w:type="spellStart"/>
      <w:r>
        <w:rPr>
          <w:rStyle w:val="a6"/>
        </w:rPr>
        <w:t>довзрывных</w:t>
      </w:r>
      <w:proofErr w:type="spellEnd"/>
      <w:r>
        <w:rPr>
          <w:rStyle w:val="a6"/>
        </w:rPr>
        <w:t xml:space="preserve"> концентраций вредных веществ.</w:t>
      </w:r>
    </w:p>
    <w:p w:rsidR="008A4449" w:rsidRDefault="0080222A">
      <w:pPr>
        <w:pStyle w:val="a5"/>
        <w:spacing w:line="276" w:lineRule="auto"/>
        <w:divId w:val="166134209"/>
      </w:pPr>
      <w:hyperlink r:id="rId69" w:history="1">
        <w:r w:rsidRPr="0080222A">
          <w:rPr>
            <w:rStyle w:val="a3"/>
          </w:rPr>
          <w:t>Приказ Ростехнадзора от 15.12.2020 № 533</w:t>
        </w:r>
      </w:hyperlink>
      <w:r w:rsidR="00464E0B">
        <w:t xml:space="preserve"> п. 317. Системы аварийной вентиляции должны быть оснащены средствами их автоматического включения при срабатывании установленных в помещении сигнализаторов </w:t>
      </w:r>
      <w:proofErr w:type="spellStart"/>
      <w:r w:rsidR="00464E0B">
        <w:t>довзрывных</w:t>
      </w:r>
      <w:proofErr w:type="spellEnd"/>
      <w:r w:rsidR="00464E0B">
        <w:t xml:space="preserve"> концентраций или газоанализаторов при превышении предельно допустимых концентраций вредных веществ.</w:t>
      </w:r>
    </w:p>
    <w:p w:rsidR="008A4449" w:rsidRDefault="00464E0B">
      <w:pPr>
        <w:pStyle w:val="a5"/>
        <w:spacing w:line="276" w:lineRule="auto"/>
        <w:divId w:val="166134209"/>
      </w:pPr>
      <w:r>
        <w:rPr>
          <w:rStyle w:val="a6"/>
        </w:rPr>
        <w:lastRenderedPageBreak/>
        <w:t>58.</w:t>
      </w:r>
      <w:r>
        <w:t> </w:t>
      </w:r>
      <w:r>
        <w:rPr>
          <w:rStyle w:val="a6"/>
        </w:rPr>
        <w:t>Какое расстояние в свету должно быть от аппаратов (сосудов), расположенных снаружи машинного (аппаратного) отделения?</w:t>
      </w:r>
    </w:p>
    <w:p w:rsidR="008A4449" w:rsidRDefault="00464E0B">
      <w:pPr>
        <w:pStyle w:val="a5"/>
        <w:spacing w:line="276" w:lineRule="auto"/>
        <w:divId w:val="166134209"/>
      </w:pPr>
      <w:r>
        <w:t>1. Не менее 2,5 м от стены здания.</w:t>
      </w:r>
    </w:p>
    <w:p w:rsidR="008A4449" w:rsidRDefault="00464E0B">
      <w:pPr>
        <w:pStyle w:val="a5"/>
        <w:spacing w:line="276" w:lineRule="auto"/>
        <w:divId w:val="166134209"/>
      </w:pPr>
      <w:r>
        <w:t>2. Не менее 2,0 м от стены здания.</w:t>
      </w:r>
    </w:p>
    <w:p w:rsidR="008A4449" w:rsidRDefault="00464E0B">
      <w:pPr>
        <w:pStyle w:val="a5"/>
        <w:spacing w:line="276" w:lineRule="auto"/>
        <w:divId w:val="166134209"/>
      </w:pPr>
      <w:r>
        <w:rPr>
          <w:rStyle w:val="a6"/>
        </w:rPr>
        <w:t>3. Не менее 1,0 м от стены здания.</w:t>
      </w:r>
    </w:p>
    <w:p w:rsidR="008A4449" w:rsidRDefault="00464E0B">
      <w:pPr>
        <w:pStyle w:val="a5"/>
        <w:spacing w:line="276" w:lineRule="auto"/>
        <w:divId w:val="166134209"/>
      </w:pPr>
      <w:r>
        <w:t>4. Не менее 1,5 м от стены здания.</w:t>
      </w:r>
    </w:p>
    <w:p w:rsidR="008A4449" w:rsidRDefault="0080222A">
      <w:pPr>
        <w:pStyle w:val="a5"/>
        <w:spacing w:line="276" w:lineRule="auto"/>
        <w:divId w:val="166134209"/>
      </w:pPr>
      <w:hyperlink r:id="rId70" w:history="1">
        <w:r w:rsidRPr="0080222A">
          <w:rPr>
            <w:rStyle w:val="a3"/>
          </w:rPr>
          <w:t>Приказ Ростехнадзора от 07.12.2020 № 500</w:t>
        </w:r>
      </w:hyperlink>
      <w:r w:rsidR="00464E0B">
        <w:t xml:space="preserve"> п. 471. Расстояние в свету от аппаратов (сосудов), расположенных снаружи машинного (аппаратного) отделения, следует принимать не менее 1,0 м от стены здания. Указанное требование не распространяется на машинные отделения контейнерного типа.</w:t>
      </w:r>
    </w:p>
    <w:p w:rsidR="008A4449" w:rsidRDefault="00464E0B">
      <w:pPr>
        <w:pStyle w:val="a5"/>
        <w:spacing w:line="276" w:lineRule="auto"/>
        <w:divId w:val="166134209"/>
      </w:pPr>
      <w:r>
        <w:rPr>
          <w:rStyle w:val="a6"/>
        </w:rPr>
        <w:t>59.</w:t>
      </w:r>
      <w:r>
        <w:t> </w:t>
      </w:r>
      <w:r>
        <w:rPr>
          <w:rStyle w:val="a6"/>
        </w:rPr>
        <w:t>Что необходимо указать в разделе "Описание химико-технологического процесса и схемы" при применении катализаторов, в том числе металлоорганических, которые при взаимодействии с кислородом воздуха и (или) водой могут самовозгораться и (или) взрываться?</w:t>
      </w:r>
    </w:p>
    <w:p w:rsidR="008A4449" w:rsidRDefault="00464E0B">
      <w:pPr>
        <w:pStyle w:val="a5"/>
        <w:spacing w:line="276" w:lineRule="auto"/>
        <w:divId w:val="166134209"/>
      </w:pPr>
      <w:r>
        <w:rPr>
          <w:rStyle w:val="a6"/>
        </w:rPr>
        <w:t>1. Меры, исключающие возможность подачи в систему сырья, материалов и инертного газа, содержащих кислород и (или) влагу в количествах, превышающих предельно допустимые значения.</w:t>
      </w:r>
    </w:p>
    <w:p w:rsidR="008A4449" w:rsidRDefault="00464E0B">
      <w:pPr>
        <w:pStyle w:val="a5"/>
        <w:spacing w:line="276" w:lineRule="auto"/>
        <w:divId w:val="166134209"/>
      </w:pPr>
      <w:r>
        <w:t>2. Меры, исключающие возможность превышения установленного количества катализаторов, подаваемых в систему.</w:t>
      </w:r>
    </w:p>
    <w:p w:rsidR="008A4449" w:rsidRDefault="00464E0B">
      <w:pPr>
        <w:pStyle w:val="a5"/>
        <w:spacing w:line="276" w:lineRule="auto"/>
        <w:divId w:val="166134209"/>
      </w:pPr>
      <w:r>
        <w:t>3. Допустимые количества катализаторов, в том числе металлоорганических, их физико-химические свойства, а также допустимые концентрации кислорода и влаги в составе подаваемого в систему сырья.</w:t>
      </w:r>
    </w:p>
    <w:p w:rsidR="008A4449" w:rsidRDefault="0080222A">
      <w:pPr>
        <w:pStyle w:val="a5"/>
        <w:spacing w:line="276" w:lineRule="auto"/>
        <w:divId w:val="166134209"/>
      </w:pPr>
      <w:hyperlink r:id="rId71" w:history="1">
        <w:r w:rsidRPr="0080222A">
          <w:rPr>
            <w:rStyle w:val="a3"/>
          </w:rPr>
          <w:t>Приказ Ростехнадзора от 07.12.2020 № 500</w:t>
        </w:r>
      </w:hyperlink>
      <w:r w:rsidR="00464E0B">
        <w:t xml:space="preserve"> п. 55. При применении катализаторов, в том числе металлоорганических, которые при взаимодействии с кислородом воздуха и (или) водой могут самовозгораться и (или) взрываться, необходимо указать меры, исключающие возможность подачи в систему сырья, материалов и инертного газа, содержащих кислород и (или) влагу в количествах, превышающих предельно допустимые значения. Необходимо указать допустимые концентрации кислорода и влаги, способы и периодичность контроля за их содержанием в исходных продуктах с учетом физико-химических свойств применяемых катализаторов.</w:t>
      </w:r>
    </w:p>
    <w:p w:rsidR="008A4449" w:rsidRDefault="00464E0B">
      <w:pPr>
        <w:pStyle w:val="a5"/>
        <w:spacing w:line="276" w:lineRule="auto"/>
        <w:divId w:val="166134209"/>
      </w:pPr>
      <w:r>
        <w:rPr>
          <w:rStyle w:val="a6"/>
        </w:rPr>
        <w:t>60.</w:t>
      </w:r>
      <w:r>
        <w:t> </w:t>
      </w:r>
      <w:r>
        <w:rPr>
          <w:rStyle w:val="a6"/>
        </w:rPr>
        <w:t>Что из перечисленного должны обеспечивать системы контроля, автоматического и дистанционного управления (системы управления), системы оповещения об аварийных ситуациях в разделе технологического регламента "Контроль производства и управление технологическим процессом"?</w:t>
      </w:r>
    </w:p>
    <w:p w:rsidR="008A4449" w:rsidRDefault="00464E0B">
      <w:pPr>
        <w:pStyle w:val="a5"/>
        <w:spacing w:line="276" w:lineRule="auto"/>
        <w:divId w:val="166134209"/>
      </w:pPr>
      <w:r>
        <w:lastRenderedPageBreak/>
        <w:t>1. Контроль рабочего процесса, применения технологического оборудования, действий работников на производстве.</w:t>
      </w:r>
    </w:p>
    <w:p w:rsidR="008A4449" w:rsidRDefault="00464E0B">
      <w:pPr>
        <w:pStyle w:val="a5"/>
        <w:spacing w:line="276" w:lineRule="auto"/>
        <w:divId w:val="166134209"/>
      </w:pPr>
      <w:r>
        <w:rPr>
          <w:rStyle w:val="a6"/>
        </w:rPr>
        <w:t>2. Точность поддержания технологических параметров, надежность и безопасность проведения технологических процессов.</w:t>
      </w:r>
    </w:p>
    <w:p w:rsidR="008A4449" w:rsidRDefault="00464E0B">
      <w:pPr>
        <w:pStyle w:val="a5"/>
        <w:spacing w:line="276" w:lineRule="auto"/>
        <w:divId w:val="166134209"/>
      </w:pPr>
      <w:r>
        <w:t>3. Безопасность при использовании производственного оборудования и применяемых химических веществ.</w:t>
      </w:r>
    </w:p>
    <w:p w:rsidR="008A4449" w:rsidRDefault="00464E0B">
      <w:pPr>
        <w:pStyle w:val="a5"/>
        <w:spacing w:line="276" w:lineRule="auto"/>
        <w:divId w:val="166134209"/>
      </w:pPr>
      <w:r>
        <w:t>4. Надежность и безопасность проведения технологических процессов, мониторинг входных параметров процесса.</w:t>
      </w:r>
    </w:p>
    <w:p w:rsidR="008A4449" w:rsidRDefault="0080222A">
      <w:pPr>
        <w:pStyle w:val="a5"/>
        <w:spacing w:line="276" w:lineRule="auto"/>
        <w:divId w:val="166134209"/>
      </w:pPr>
      <w:hyperlink r:id="rId72" w:history="1">
        <w:r w:rsidRPr="0080222A">
          <w:rPr>
            <w:rStyle w:val="a3"/>
          </w:rPr>
          <w:t>Приказ Ростехнадзора от 07.12.2020 № 500</w:t>
        </w:r>
      </w:hyperlink>
      <w:r w:rsidR="00464E0B">
        <w:t xml:space="preserve"> п. 64. В разделе технологического регламента "Контроль производства и управление технологическим процессом" системы контроля, автоматического и дистанционного управления (системы управления), системы оповещения об аварийных ситуациях, связанные с необходимостью обеспечения промышленной безопасности технологических процессов, должны обеспечивать точность поддержания технологических параметров, надежность и безопасность проведения технологических процессов.</w:t>
      </w:r>
    </w:p>
    <w:p w:rsidR="008A4449" w:rsidRDefault="00464E0B">
      <w:pPr>
        <w:pStyle w:val="a5"/>
        <w:spacing w:line="276" w:lineRule="auto"/>
        <w:divId w:val="166134209"/>
      </w:pPr>
      <w:r>
        <w:rPr>
          <w:rStyle w:val="a6"/>
        </w:rPr>
        <w:t>61.</w:t>
      </w:r>
      <w:r>
        <w:t> </w:t>
      </w:r>
      <w:r>
        <w:rPr>
          <w:rStyle w:val="a6"/>
        </w:rPr>
        <w:t>В каком случае для постоянного обслуживания оборудования (арматуры) аммиачных холодильных установок должна быть устроена металлическая площадка с ограждением и лестницей?</w:t>
      </w:r>
    </w:p>
    <w:p w:rsidR="008A4449" w:rsidRDefault="00464E0B">
      <w:pPr>
        <w:pStyle w:val="a5"/>
        <w:spacing w:line="276" w:lineRule="auto"/>
        <w:divId w:val="166134209"/>
      </w:pPr>
      <w:r>
        <w:rPr>
          <w:rStyle w:val="a6"/>
        </w:rPr>
        <w:t>1. При обслуживании оборудования на уровне выше 1,8 м от пола.</w:t>
      </w:r>
    </w:p>
    <w:p w:rsidR="008A4449" w:rsidRDefault="00464E0B">
      <w:pPr>
        <w:pStyle w:val="a5"/>
        <w:spacing w:line="276" w:lineRule="auto"/>
        <w:divId w:val="166134209"/>
      </w:pPr>
      <w:r>
        <w:t>2. При обслуживании оборудования на уровне 1,5 м от пола и выше.</w:t>
      </w:r>
    </w:p>
    <w:p w:rsidR="008A4449" w:rsidRDefault="00464E0B">
      <w:pPr>
        <w:pStyle w:val="a5"/>
        <w:spacing w:line="276" w:lineRule="auto"/>
        <w:divId w:val="166134209"/>
      </w:pPr>
      <w:r>
        <w:t>3. При обслуживании оборудования на уровне 1,2 м от пола и выше.</w:t>
      </w:r>
    </w:p>
    <w:p w:rsidR="008A4449" w:rsidRDefault="00464E0B">
      <w:pPr>
        <w:pStyle w:val="a5"/>
        <w:spacing w:line="276" w:lineRule="auto"/>
        <w:divId w:val="166134209"/>
      </w:pPr>
      <w:r>
        <w:t>4. При обслуживании оборудования на уровне 1,0 м от пола и выше.</w:t>
      </w:r>
    </w:p>
    <w:p w:rsidR="008A4449" w:rsidRDefault="0080222A">
      <w:pPr>
        <w:pStyle w:val="a5"/>
        <w:spacing w:line="276" w:lineRule="auto"/>
        <w:divId w:val="166134209"/>
      </w:pPr>
      <w:hyperlink r:id="rId73" w:history="1">
        <w:r w:rsidRPr="0080222A">
          <w:rPr>
            <w:rStyle w:val="a3"/>
          </w:rPr>
          <w:t>Приказ Ростехнадзора от 07.12.2020 № 500</w:t>
        </w:r>
      </w:hyperlink>
      <w:r w:rsidR="00464E0B">
        <w:t xml:space="preserve"> п. 474. Для постоянного обслуживания оборудования (арматуры) на уровне выше 1,8 м от пола должна быть устроена металлическая площадка с ограждением и лестницей. При длине площадки более 6 м лестницы должны быть с обеих сторон площадки.</w:t>
      </w:r>
    </w:p>
    <w:p w:rsidR="008A4449" w:rsidRDefault="00464E0B">
      <w:pPr>
        <w:pStyle w:val="a5"/>
        <w:spacing w:line="276" w:lineRule="auto"/>
        <w:divId w:val="166134209"/>
      </w:pPr>
      <w:r>
        <w:rPr>
          <w:rStyle w:val="a6"/>
        </w:rPr>
        <w:t>62.</w:t>
      </w:r>
      <w:r>
        <w:t> </w:t>
      </w:r>
      <w:r>
        <w:rPr>
          <w:rStyle w:val="a6"/>
        </w:rPr>
        <w:t>Каким должен быть внутренний диаметр стальных гильз из труб, используемых прокладки трубопроводов через стены или перекрытия здания?</w:t>
      </w:r>
    </w:p>
    <w:p w:rsidR="008A4449" w:rsidRDefault="00464E0B">
      <w:pPr>
        <w:pStyle w:val="a5"/>
        <w:spacing w:line="276" w:lineRule="auto"/>
        <w:divId w:val="166134209"/>
      </w:pPr>
      <w:r>
        <w:t>1. На 3 мм больше наружного диаметра трубопроводов (с учетом тепловой изоляции).</w:t>
      </w:r>
    </w:p>
    <w:p w:rsidR="008A4449" w:rsidRDefault="00464E0B">
      <w:pPr>
        <w:pStyle w:val="a5"/>
        <w:spacing w:line="276" w:lineRule="auto"/>
        <w:divId w:val="166134209"/>
      </w:pPr>
      <w:r>
        <w:t>2. На 3 - 5 мм больше наружного диаметра трубопроводов (с учетом тепловой изоляции).</w:t>
      </w:r>
    </w:p>
    <w:p w:rsidR="008A4449" w:rsidRDefault="00464E0B">
      <w:pPr>
        <w:pStyle w:val="a5"/>
        <w:spacing w:line="276" w:lineRule="auto"/>
        <w:divId w:val="166134209"/>
      </w:pPr>
      <w:r>
        <w:t>3. На 5 - 10 мм больше наружного диаметра трубопроводов (с учетом тепловой изоляции).</w:t>
      </w:r>
    </w:p>
    <w:p w:rsidR="008A4449" w:rsidRDefault="00464E0B">
      <w:pPr>
        <w:pStyle w:val="a5"/>
        <w:spacing w:line="276" w:lineRule="auto"/>
        <w:divId w:val="166134209"/>
      </w:pPr>
      <w:r>
        <w:rPr>
          <w:rStyle w:val="a6"/>
        </w:rPr>
        <w:lastRenderedPageBreak/>
        <w:t>4. На 10 - 20 мм больше наружного диаметра трубопроводов (с учетом тепловой изоляции).</w:t>
      </w:r>
    </w:p>
    <w:p w:rsidR="008A4449" w:rsidRDefault="0080222A">
      <w:pPr>
        <w:pStyle w:val="a5"/>
        <w:spacing w:line="276" w:lineRule="auto"/>
        <w:divId w:val="166134209"/>
      </w:pPr>
      <w:hyperlink r:id="rId74" w:history="1">
        <w:r w:rsidRPr="0080222A">
          <w:rPr>
            <w:rStyle w:val="a3"/>
          </w:rPr>
          <w:t>Приказ Ростехнадзора от 07.12.2020 № 500</w:t>
        </w:r>
      </w:hyperlink>
      <w:r w:rsidR="00464E0B">
        <w:t xml:space="preserve"> п. 487. Места прохода трубопроводов через стены или перекрытия здания должны быть оборудованы стальными гильзами из труб, внутренний диаметр которых на 10 - 20 мм больше наружного диаметра трубопроводов (с учетом тепловой изоляции). Зазор между трубопроводом и гильзой с обоих концов должен быть заполнен несгораемым материалом, допускающим перемещение трубопровода вдоль его продольной оси.</w:t>
      </w:r>
    </w:p>
    <w:p w:rsidR="008A4449" w:rsidRDefault="00464E0B">
      <w:pPr>
        <w:pStyle w:val="a5"/>
        <w:spacing w:line="276" w:lineRule="auto"/>
        <w:divId w:val="166134209"/>
      </w:pPr>
      <w:r>
        <w:rPr>
          <w:rStyle w:val="a6"/>
        </w:rPr>
        <w:t>63.</w:t>
      </w:r>
      <w:r>
        <w:t> </w:t>
      </w:r>
      <w:r>
        <w:rPr>
          <w:rStyle w:val="a6"/>
        </w:rPr>
        <w:t>Какой условный диаметр должен быть у дренажного клапана, устанавливаемого на всасывающих и нагнетательных аммиачных трубопроводах для отвода масла и конденсата?</w:t>
      </w:r>
    </w:p>
    <w:p w:rsidR="008A4449" w:rsidRDefault="00464E0B">
      <w:pPr>
        <w:pStyle w:val="a5"/>
        <w:spacing w:line="276" w:lineRule="auto"/>
        <w:divId w:val="166134209"/>
      </w:pPr>
      <w:r>
        <w:rPr>
          <w:rStyle w:val="a6"/>
        </w:rPr>
        <w:t>1. Выбирается из размера (диаметра) основного трубопровода с учетом возможной производительности по сливу.</w:t>
      </w:r>
    </w:p>
    <w:p w:rsidR="008A4449" w:rsidRDefault="00464E0B">
      <w:pPr>
        <w:pStyle w:val="a5"/>
        <w:spacing w:line="276" w:lineRule="auto"/>
        <w:divId w:val="166134209"/>
      </w:pPr>
      <w:r>
        <w:t>2. Не менее 22 мм.</w:t>
      </w:r>
    </w:p>
    <w:p w:rsidR="008A4449" w:rsidRDefault="00464E0B">
      <w:pPr>
        <w:pStyle w:val="a5"/>
        <w:spacing w:line="276" w:lineRule="auto"/>
        <w:divId w:val="166134209"/>
      </w:pPr>
      <w:r>
        <w:t>3. Не менее 17 мм.</w:t>
      </w:r>
    </w:p>
    <w:p w:rsidR="008A4449" w:rsidRDefault="00464E0B">
      <w:pPr>
        <w:pStyle w:val="a5"/>
        <w:spacing w:line="276" w:lineRule="auto"/>
        <w:divId w:val="166134209"/>
      </w:pPr>
      <w:r>
        <w:t>4. Не менее 12 мм.</w:t>
      </w:r>
    </w:p>
    <w:p w:rsidR="008A4449" w:rsidRDefault="0080222A">
      <w:pPr>
        <w:pStyle w:val="a5"/>
        <w:spacing w:line="276" w:lineRule="auto"/>
        <w:divId w:val="166134209"/>
      </w:pPr>
      <w:hyperlink r:id="rId75" w:history="1">
        <w:r w:rsidRPr="0080222A">
          <w:rPr>
            <w:rStyle w:val="a3"/>
          </w:rPr>
          <w:t>Приказ Ростехнадзора от 07.12.2020 № 500</w:t>
        </w:r>
      </w:hyperlink>
      <w:r w:rsidR="00464E0B">
        <w:t xml:space="preserve"> п. 492. Всасывающие и нагнетательные аммиачные трубопроводы на участках возможного скопления в них масла и конденсата должны оснащаться в нижней зоне дренажными клапанами с условным диаметром, выбираемым из размера (диаметра) основного трубопровода и с учетом возможной производительности по сливу.</w:t>
      </w:r>
    </w:p>
    <w:p w:rsidR="008A4449" w:rsidRDefault="00464E0B">
      <w:pPr>
        <w:pStyle w:val="a5"/>
        <w:spacing w:line="276" w:lineRule="auto"/>
        <w:divId w:val="166134209"/>
      </w:pPr>
      <w:r>
        <w:rPr>
          <w:rStyle w:val="a6"/>
        </w:rPr>
        <w:t>64.</w:t>
      </w:r>
      <w:r>
        <w:t> </w:t>
      </w:r>
      <w:r>
        <w:rPr>
          <w:rStyle w:val="a6"/>
        </w:rPr>
        <w:t>Какое из перечисленных утверждений к прокладке аммиачных трубопроводов указано верно?</w:t>
      </w:r>
    </w:p>
    <w:p w:rsidR="008A4449" w:rsidRDefault="00464E0B">
      <w:pPr>
        <w:pStyle w:val="a5"/>
        <w:spacing w:line="276" w:lineRule="auto"/>
        <w:divId w:val="166134209"/>
      </w:pPr>
      <w:r>
        <w:rPr>
          <w:rStyle w:val="a6"/>
        </w:rPr>
        <w:t>1. Допускается прокладка аммиачных трубопроводов по глухим стенам.</w:t>
      </w:r>
    </w:p>
    <w:p w:rsidR="008A4449" w:rsidRDefault="00464E0B">
      <w:pPr>
        <w:pStyle w:val="a5"/>
        <w:spacing w:line="276" w:lineRule="auto"/>
        <w:divId w:val="166134209"/>
      </w:pPr>
      <w:r>
        <w:rPr>
          <w:rStyle w:val="a6"/>
        </w:rPr>
        <w:t>2. Допускается прокладка аммиачных трубопроводов над частями зданий и сооружений, в которых размещено холодильное и технологическое оборудование с непосредственным охлаждением.</w:t>
      </w:r>
    </w:p>
    <w:p w:rsidR="008A4449" w:rsidRDefault="00464E0B">
      <w:pPr>
        <w:pStyle w:val="a5"/>
        <w:spacing w:line="276" w:lineRule="auto"/>
        <w:divId w:val="166134209"/>
      </w:pPr>
      <w:r>
        <w:t>3. Допускается подземная прокладка аммиачных трубопроводов по территории организации в обоснованных проектной документацией случаях.</w:t>
      </w:r>
    </w:p>
    <w:p w:rsidR="008A4449" w:rsidRDefault="00464E0B">
      <w:pPr>
        <w:pStyle w:val="a5"/>
        <w:spacing w:line="276" w:lineRule="auto"/>
        <w:divId w:val="166134209"/>
      </w:pPr>
      <w:r>
        <w:t>4. Допускается прокладка аммиачных трубопроводов по наружным стенам производственной части здания с дверными и оконными проемами.</w:t>
      </w:r>
    </w:p>
    <w:p w:rsidR="008A4449" w:rsidRDefault="0080222A" w:rsidP="0080222A">
      <w:pPr>
        <w:pStyle w:val="a5"/>
        <w:spacing w:line="276" w:lineRule="auto"/>
        <w:divId w:val="166134209"/>
      </w:pPr>
      <w:hyperlink r:id="rId76" w:history="1">
        <w:r w:rsidRPr="0080222A">
          <w:rPr>
            <w:rStyle w:val="a3"/>
          </w:rPr>
          <w:t>Приказ Ростехнадзора от 07.12.2020 № 500</w:t>
        </w:r>
      </w:hyperlink>
      <w:r w:rsidR="00464E0B">
        <w:t xml:space="preserve"> п. 484. Прокладка аммиачных трубопроводов по территории организации должна быть только надземной. </w:t>
      </w:r>
      <w:hyperlink r:id="rId77" w:history="1">
        <w:r w:rsidRPr="0080222A">
          <w:rPr>
            <w:rStyle w:val="a3"/>
          </w:rPr>
          <w:t>Приказ Ростехнадзора от 07.12.2020 № 500</w:t>
        </w:r>
      </w:hyperlink>
      <w:r w:rsidR="00464E0B">
        <w:t xml:space="preserve"> п. 485. Не допускается прокладка аммиачных трубопроводов через </w:t>
      </w:r>
      <w:r w:rsidR="00464E0B">
        <w:lastRenderedPageBreak/>
        <w:t xml:space="preserve">бытовые, подсобные, административно-хозяйственные, электромашинные, электрораспределительные, трансформаторные помещения, вентиляционные камеры, помещения контрольно-измерительных приборов, лестничные клетки, а также производственные помещения, отнесенные к категориям А и Б согласно Федеральному закону N 123-ФЗ. </w:t>
      </w:r>
      <w:hyperlink r:id="rId78" w:history="1">
        <w:r w:rsidRPr="0080222A">
          <w:rPr>
            <w:rStyle w:val="a3"/>
          </w:rPr>
          <w:t>Приказ Ростехнадзора от 07.12.2020 № 500</w:t>
        </w:r>
      </w:hyperlink>
      <w:r w:rsidR="00464E0B">
        <w:t xml:space="preserve"> п. 486. В обоснованных в проектной документации случаях допускается прокладывать аммиачные трубопроводы совместно с другими технологическими трубопроводами. Совместная прокладка аммиачных трубопроводов, силовых, осветительных и других кабелей должна осуществляться при соблюдении требований обеспечения надежности и безопасности </w:t>
      </w:r>
      <w:proofErr w:type="spellStart"/>
      <w:r w:rsidR="00464E0B">
        <w:t>энергопринимающих</w:t>
      </w:r>
      <w:proofErr w:type="spellEnd"/>
      <w:r w:rsidR="00464E0B">
        <w:t xml:space="preserve"> установок, технических регламентов и Правил. </w:t>
      </w:r>
      <w:hyperlink r:id="rId79" w:history="1">
        <w:r w:rsidRPr="0080222A">
          <w:rPr>
            <w:rStyle w:val="a3"/>
          </w:rPr>
          <w:t>Приказ Ростехнадзора от 07.12.2020 № 500</w:t>
        </w:r>
      </w:hyperlink>
      <w:r w:rsidR="00464E0B">
        <w:t xml:space="preserve"> п. 487. Места прохода трубопроводов через стены или перекрытия здания должны быть оборудованы стальными гильзами из труб, внутренний диаметр которых на 10 - 20 мм больше наружного диаметра трубопроводов (с учетом тепловой изоляции). Зазор между трубопроводом и гильзой с обоих концов должен быть заполнен несгораемым материалом, допускающим перемещение трубопровода вдоль его продольной оси. </w:t>
      </w:r>
      <w:hyperlink r:id="rId80" w:history="1">
        <w:r w:rsidRPr="0080222A">
          <w:rPr>
            <w:rStyle w:val="a3"/>
          </w:rPr>
          <w:t>Приказ Ростехнадзора от 07.12.2020 № 500</w:t>
        </w:r>
      </w:hyperlink>
      <w:r w:rsidR="00464E0B">
        <w:t xml:space="preserve"> п. 488. Трубопроводы в холодильных камерах и технологических помещениях следует располагать таким образом, чтобы была исключена возможность повреждения перемещаемыми грузами или транспортными средствами. </w:t>
      </w:r>
      <w:hyperlink r:id="rId81" w:history="1">
        <w:r w:rsidRPr="0080222A">
          <w:rPr>
            <w:rStyle w:val="a3"/>
          </w:rPr>
          <w:t>Приказ Ростехнадзора от 07.12.2020 № 500</w:t>
        </w:r>
      </w:hyperlink>
      <w:r w:rsidR="00464E0B">
        <w:t xml:space="preserve"> п. 489. Прокладка аммиачных трубопроводов по наружным стенам производственной части здания с дверными и оконными проемами не допускается. В обоснованных в проектной документации случаях допускается прокладка указанных трубопроводов по глухим стенам. </w:t>
      </w:r>
      <w:hyperlink r:id="rId82" w:history="1">
        <w:r w:rsidRPr="0080222A">
          <w:rPr>
            <w:rStyle w:val="a3"/>
          </w:rPr>
          <w:t>Приказ Ростехнадзора от 07.12.2020 № 500</w:t>
        </w:r>
      </w:hyperlink>
      <w:r w:rsidR="00464E0B">
        <w:t xml:space="preserve"> п. 490. Прокладка аммиачных трубопроводов над зданием и сооружениями не допускается, за исключением тех частей зданий и сооружений, в которых размещено холодильное и технологическое оборудование с непосредственным охлаждением.</w:t>
      </w:r>
    </w:p>
    <w:p w:rsidR="008A4449" w:rsidRDefault="00464E0B">
      <w:pPr>
        <w:pStyle w:val="a5"/>
        <w:spacing w:line="276" w:lineRule="auto"/>
        <w:divId w:val="166134209"/>
      </w:pPr>
      <w:r>
        <w:rPr>
          <w:rStyle w:val="a6"/>
        </w:rPr>
        <w:t>65.</w:t>
      </w:r>
      <w:r>
        <w:t> </w:t>
      </w:r>
      <w:r>
        <w:rPr>
          <w:rStyle w:val="a6"/>
        </w:rPr>
        <w:t>В каком месте не допускается размещать запорную и регулирующую арматуры, устанавливаемые на аммиачных трубопроводах?</w:t>
      </w:r>
    </w:p>
    <w:p w:rsidR="008A4449" w:rsidRDefault="00464E0B">
      <w:pPr>
        <w:pStyle w:val="a5"/>
        <w:spacing w:line="276" w:lineRule="auto"/>
        <w:divId w:val="166134209"/>
      </w:pPr>
      <w:r>
        <w:t>1. Только в холодильных камерах.</w:t>
      </w:r>
    </w:p>
    <w:p w:rsidR="008A4449" w:rsidRDefault="00464E0B">
      <w:pPr>
        <w:pStyle w:val="a5"/>
        <w:spacing w:line="276" w:lineRule="auto"/>
        <w:divId w:val="166134209"/>
      </w:pPr>
      <w:r>
        <w:t>2. Только над проходами для обслуживания оборудования.</w:t>
      </w:r>
    </w:p>
    <w:p w:rsidR="008A4449" w:rsidRDefault="00464E0B">
      <w:pPr>
        <w:pStyle w:val="a5"/>
        <w:spacing w:line="276" w:lineRule="auto"/>
        <w:divId w:val="166134209"/>
      </w:pPr>
      <w:r>
        <w:t>3. Только над дверными проемами и над окнами.</w:t>
      </w:r>
    </w:p>
    <w:p w:rsidR="008A4449" w:rsidRDefault="00464E0B">
      <w:pPr>
        <w:pStyle w:val="a5"/>
        <w:spacing w:line="276" w:lineRule="auto"/>
        <w:divId w:val="166134209"/>
      </w:pPr>
      <w:r>
        <w:rPr>
          <w:rStyle w:val="a6"/>
        </w:rPr>
        <w:t xml:space="preserve">4. Во всех перечисленных </w:t>
      </w:r>
      <w:proofErr w:type="gramStart"/>
      <w:r>
        <w:rPr>
          <w:rStyle w:val="a6"/>
        </w:rPr>
        <w:t>местах .</w:t>
      </w:r>
      <w:proofErr w:type="gramEnd"/>
    </w:p>
    <w:p w:rsidR="008A4449" w:rsidRDefault="0080222A">
      <w:pPr>
        <w:pStyle w:val="a5"/>
        <w:spacing w:line="276" w:lineRule="auto"/>
        <w:divId w:val="166134209"/>
      </w:pPr>
      <w:hyperlink r:id="rId83" w:history="1">
        <w:r w:rsidRPr="0080222A">
          <w:rPr>
            <w:rStyle w:val="a3"/>
          </w:rPr>
          <w:t>Приказ Ростехнадзора от 07.12.2020 № 500</w:t>
        </w:r>
      </w:hyperlink>
      <w:r w:rsidR="00464E0B">
        <w:t xml:space="preserve"> п. 499. Запорная и регулирующая арматура, устанавливаемая на аммиачных трубопроводах, должна размещаться в доступных для управления и ремонта местах. Арматура не должна размещаться над дверными проемами, окнами или над проходами для обслуживания оборудования. Устанавливать аммиачную арматуру в холодильных камерах не допускается.</w:t>
      </w:r>
    </w:p>
    <w:p w:rsidR="008A4449" w:rsidRDefault="00464E0B">
      <w:pPr>
        <w:pStyle w:val="a5"/>
        <w:spacing w:line="276" w:lineRule="auto"/>
        <w:divId w:val="166134209"/>
      </w:pPr>
      <w:r>
        <w:rPr>
          <w:rStyle w:val="a6"/>
        </w:rPr>
        <w:t>66.</w:t>
      </w:r>
      <w:r>
        <w:t> </w:t>
      </w:r>
      <w:r>
        <w:rPr>
          <w:rStyle w:val="a6"/>
        </w:rPr>
        <w:t>Чем оснащаются насосы, применяемые для нагнетания сжиженных горючих газов, легковоспламеняющихся и горючих жидкостей?</w:t>
      </w:r>
    </w:p>
    <w:p w:rsidR="008A4449" w:rsidRDefault="00464E0B">
      <w:pPr>
        <w:pStyle w:val="a5"/>
        <w:spacing w:line="276" w:lineRule="auto"/>
        <w:divId w:val="166134209"/>
      </w:pPr>
      <w:r>
        <w:lastRenderedPageBreak/>
        <w:t>1. Системами измерения плотности и вязкости перекачиваемых сред.</w:t>
      </w:r>
    </w:p>
    <w:p w:rsidR="008A4449" w:rsidRDefault="00464E0B">
      <w:pPr>
        <w:pStyle w:val="a5"/>
        <w:spacing w:line="276" w:lineRule="auto"/>
        <w:divId w:val="166134209"/>
      </w:pPr>
      <w:r>
        <w:rPr>
          <w:rStyle w:val="a6"/>
        </w:rPr>
        <w:t>2. Блокировками, исключающими пуск или прекращающими работу насоса при</w:t>
      </w:r>
      <w:r w:rsidR="00B12333">
        <w:rPr>
          <w:rStyle w:val="a6"/>
        </w:rPr>
        <w:t xml:space="preserve"> </w:t>
      </w:r>
      <w:r>
        <w:rPr>
          <w:rStyle w:val="a6"/>
        </w:rPr>
        <w:t>отсутствии перемещаемой жидкости в его корпусе или отклонениях ее уровней в приемной и расходной емкостях от предельно допустимых значений.</w:t>
      </w:r>
    </w:p>
    <w:p w:rsidR="008A4449" w:rsidRDefault="00464E0B">
      <w:pPr>
        <w:pStyle w:val="a5"/>
        <w:spacing w:line="276" w:lineRule="auto"/>
        <w:divId w:val="166134209"/>
      </w:pPr>
      <w:r>
        <w:t>3. Средствами контроля температуры перемещаемой жидкости.</w:t>
      </w:r>
    </w:p>
    <w:p w:rsidR="008A4449" w:rsidRDefault="00464E0B">
      <w:pPr>
        <w:pStyle w:val="a5"/>
        <w:spacing w:line="276" w:lineRule="auto"/>
        <w:divId w:val="166134209"/>
      </w:pPr>
      <w:r>
        <w:rPr>
          <w:rStyle w:val="a6"/>
        </w:rPr>
        <w:t>4. Средствами предупредительной сигнализации при достижении опасных значений параметров в приемных и расходных емкостях.</w:t>
      </w:r>
    </w:p>
    <w:p w:rsidR="008A4449" w:rsidRDefault="0080222A">
      <w:pPr>
        <w:pStyle w:val="a5"/>
        <w:spacing w:line="276" w:lineRule="auto"/>
        <w:divId w:val="166134209"/>
      </w:pPr>
      <w:hyperlink r:id="rId84" w:history="1">
        <w:r w:rsidRPr="0080222A">
          <w:rPr>
            <w:rStyle w:val="a3"/>
          </w:rPr>
          <w:t>Приказ Ростехнадзора от 15.12.2020 № 533</w:t>
        </w:r>
      </w:hyperlink>
      <w:r w:rsidR="00464E0B">
        <w:t xml:space="preserve"> п. 53. Насосы, применяемые для нагнетания сжиженных горючих газов, легковоспламеняющихся и горючих жидкостей, должны оснащаться: блокировками, исключающими пуск или прекращающими работу насоса при отсутствии перемещаемой жидкости в его корпусе или отклонениях ее уровней в приемной и расходной емкостях от предельно допустимых значений; средствами предупредительной сигнализации при достижении опасных значений параметров в приемных и расходных емкостях.</w:t>
      </w:r>
    </w:p>
    <w:p w:rsidR="008A4449" w:rsidRDefault="00464E0B">
      <w:pPr>
        <w:pStyle w:val="a5"/>
        <w:spacing w:line="276" w:lineRule="auto"/>
        <w:divId w:val="166134209"/>
      </w:pPr>
      <w:r>
        <w:rPr>
          <w:rStyle w:val="a6"/>
        </w:rPr>
        <w:t>67.</w:t>
      </w:r>
      <w:r>
        <w:t> </w:t>
      </w:r>
      <w:r>
        <w:rPr>
          <w:rStyle w:val="a6"/>
        </w:rPr>
        <w:t>В каком случае для постоянного обслуживания оборудования (арматуры) должна быть устроена металлическая площадка с ограждением и лестницей?</w:t>
      </w:r>
    </w:p>
    <w:p w:rsidR="008A4449" w:rsidRDefault="00464E0B">
      <w:pPr>
        <w:pStyle w:val="a5"/>
        <w:spacing w:line="276" w:lineRule="auto"/>
        <w:divId w:val="166134209"/>
      </w:pPr>
      <w:r>
        <w:rPr>
          <w:rStyle w:val="a6"/>
        </w:rPr>
        <w:t>1. Если оборудование расположено на уровне выше 1,8 м от пола.</w:t>
      </w:r>
    </w:p>
    <w:p w:rsidR="008A4449" w:rsidRDefault="00464E0B">
      <w:pPr>
        <w:pStyle w:val="a5"/>
        <w:spacing w:line="276" w:lineRule="auto"/>
        <w:divId w:val="166134209"/>
      </w:pPr>
      <w:r>
        <w:t>2. Если оборудование расположено на уровне ниже 2,0 м от пола.</w:t>
      </w:r>
    </w:p>
    <w:p w:rsidR="008A4449" w:rsidRDefault="00464E0B">
      <w:pPr>
        <w:pStyle w:val="a5"/>
        <w:spacing w:line="276" w:lineRule="auto"/>
        <w:divId w:val="166134209"/>
      </w:pPr>
      <w:r>
        <w:t>3. Металлическая площадка с ограждением и лестницей должна быть устроена в любом случае.</w:t>
      </w:r>
    </w:p>
    <w:p w:rsidR="008A4449" w:rsidRDefault="00464E0B">
      <w:pPr>
        <w:pStyle w:val="a5"/>
        <w:spacing w:line="276" w:lineRule="auto"/>
        <w:divId w:val="166134209"/>
      </w:pPr>
      <w:r>
        <w:t>4. Если оборудование расположено на уровне выше 1,5 м от пола.</w:t>
      </w:r>
    </w:p>
    <w:p w:rsidR="008A4449" w:rsidRDefault="0080222A">
      <w:pPr>
        <w:pStyle w:val="a5"/>
        <w:spacing w:line="276" w:lineRule="auto"/>
        <w:divId w:val="166134209"/>
      </w:pPr>
      <w:hyperlink r:id="rId85" w:history="1">
        <w:r w:rsidRPr="0080222A">
          <w:rPr>
            <w:rStyle w:val="a3"/>
          </w:rPr>
          <w:t>Приказ Ростехнадзора от 07.12.2020 № 500</w:t>
        </w:r>
      </w:hyperlink>
      <w:r w:rsidR="00464E0B">
        <w:t xml:space="preserve"> п. 474. Для постоянного обслуживания оборудования (арматуры) на уровне выше 1,8 м от пола должна быть устроена металлическая площадка с ограждением и лестницей. При длине площадки более 6 м лестницы должны быть с обеих сторон площадки.</w:t>
      </w:r>
    </w:p>
    <w:p w:rsidR="008A4449" w:rsidRDefault="00464E0B">
      <w:pPr>
        <w:pStyle w:val="a5"/>
        <w:spacing w:line="276" w:lineRule="auto"/>
        <w:divId w:val="166134209"/>
      </w:pPr>
      <w:r>
        <w:rPr>
          <w:rStyle w:val="a6"/>
        </w:rPr>
        <w:t>68.</w:t>
      </w:r>
      <w:r>
        <w:t> </w:t>
      </w:r>
      <w:r>
        <w:rPr>
          <w:rStyle w:val="a6"/>
        </w:rPr>
        <w:t>Какие из перечисленных устройств применяются в качестве предохранительных на аммиачных холодильных установках?</w:t>
      </w:r>
    </w:p>
    <w:p w:rsidR="008A4449" w:rsidRDefault="00464E0B">
      <w:pPr>
        <w:pStyle w:val="a5"/>
        <w:spacing w:line="276" w:lineRule="auto"/>
        <w:divId w:val="166134209"/>
      </w:pPr>
      <w:r>
        <w:t>1. Предохранительные клапаны прямого действия.</w:t>
      </w:r>
    </w:p>
    <w:p w:rsidR="008A4449" w:rsidRDefault="00464E0B">
      <w:pPr>
        <w:pStyle w:val="a5"/>
        <w:spacing w:line="276" w:lineRule="auto"/>
        <w:divId w:val="166134209"/>
      </w:pPr>
      <w:r>
        <w:t>2. Предохранительный клапан с мембранным чувствительным элементом.</w:t>
      </w:r>
    </w:p>
    <w:p w:rsidR="008A4449" w:rsidRDefault="00464E0B">
      <w:pPr>
        <w:pStyle w:val="a5"/>
        <w:spacing w:line="276" w:lineRule="auto"/>
        <w:divId w:val="166134209"/>
      </w:pPr>
      <w:r>
        <w:rPr>
          <w:rStyle w:val="a6"/>
        </w:rPr>
        <w:t>3. Пружинные предохранительные клапаны и мембранные предохранительные устройства.</w:t>
      </w:r>
    </w:p>
    <w:p w:rsidR="008A4449" w:rsidRDefault="00464E0B">
      <w:pPr>
        <w:pStyle w:val="a5"/>
        <w:spacing w:line="276" w:lineRule="auto"/>
        <w:divId w:val="166134209"/>
      </w:pPr>
      <w:r>
        <w:t>4. Любые из перечисленных.</w:t>
      </w:r>
    </w:p>
    <w:p w:rsidR="008A4449" w:rsidRDefault="0080222A">
      <w:pPr>
        <w:pStyle w:val="a5"/>
        <w:spacing w:line="276" w:lineRule="auto"/>
        <w:divId w:val="166134209"/>
      </w:pPr>
      <w:hyperlink r:id="rId86" w:history="1">
        <w:r w:rsidRPr="0080222A">
          <w:rPr>
            <w:rStyle w:val="a3"/>
          </w:rPr>
          <w:t>Приказ Ростехнадзора от 07.12.2020 № 500</w:t>
        </w:r>
      </w:hyperlink>
      <w:r w:rsidR="00464E0B">
        <w:t xml:space="preserve"> п. 538. В соответствии с проектной документацией и документацией организации-изготовителя </w:t>
      </w:r>
      <w:proofErr w:type="gramStart"/>
      <w:r w:rsidR="00464E0B">
        <w:t xml:space="preserve">в </w:t>
      </w:r>
      <w:proofErr w:type="spellStart"/>
      <w:r w:rsidR="00464E0B">
        <w:t>в</w:t>
      </w:r>
      <w:proofErr w:type="spellEnd"/>
      <w:proofErr w:type="gramEnd"/>
      <w:r w:rsidR="00464E0B">
        <w:t xml:space="preserve"> качестве предохранительных устройств применяются пружинные предохранительные клапаны и мембранные предохранительные устройства.</w:t>
      </w:r>
    </w:p>
    <w:p w:rsidR="008A4449" w:rsidRDefault="00464E0B">
      <w:pPr>
        <w:pStyle w:val="a5"/>
        <w:spacing w:line="276" w:lineRule="auto"/>
        <w:divId w:val="166134209"/>
      </w:pPr>
      <w:r>
        <w:rPr>
          <w:rStyle w:val="a6"/>
        </w:rPr>
        <w:t>69.</w:t>
      </w:r>
      <w:r>
        <w:t> </w:t>
      </w:r>
      <w:r>
        <w:rPr>
          <w:rStyle w:val="a6"/>
        </w:rPr>
        <w:t>Куда допускается сбрасывать неорганические жидкие кислоты и (или) щелочи от предохранительных клапанов?</w:t>
      </w:r>
    </w:p>
    <w:p w:rsidR="008A4449" w:rsidRDefault="00464E0B">
      <w:pPr>
        <w:pStyle w:val="a5"/>
        <w:spacing w:line="276" w:lineRule="auto"/>
        <w:divId w:val="166134209"/>
      </w:pPr>
      <w:r>
        <w:rPr>
          <w:rStyle w:val="a6"/>
        </w:rPr>
        <w:t xml:space="preserve">1. В специальные </w:t>
      </w:r>
      <w:proofErr w:type="gramStart"/>
      <w:r>
        <w:rPr>
          <w:rStyle w:val="a6"/>
        </w:rPr>
        <w:t>емкости .</w:t>
      </w:r>
      <w:proofErr w:type="gramEnd"/>
    </w:p>
    <w:p w:rsidR="008A4449" w:rsidRDefault="00464E0B">
      <w:pPr>
        <w:pStyle w:val="a5"/>
        <w:spacing w:line="276" w:lineRule="auto"/>
        <w:divId w:val="166134209"/>
      </w:pPr>
      <w:r>
        <w:t>2. В окружающую среду.</w:t>
      </w:r>
    </w:p>
    <w:p w:rsidR="008A4449" w:rsidRDefault="00464E0B">
      <w:pPr>
        <w:pStyle w:val="a5"/>
        <w:spacing w:line="276" w:lineRule="auto"/>
        <w:divId w:val="166134209"/>
      </w:pPr>
      <w:r>
        <w:t>3. В рабочую зону.</w:t>
      </w:r>
    </w:p>
    <w:p w:rsidR="008A4449" w:rsidRDefault="00464E0B">
      <w:pPr>
        <w:pStyle w:val="a5"/>
        <w:spacing w:line="276" w:lineRule="auto"/>
        <w:divId w:val="166134209"/>
      </w:pPr>
      <w:r>
        <w:t>4. Допускается во все перечисленные места в обоснованных случаях.</w:t>
      </w:r>
    </w:p>
    <w:p w:rsidR="008A4449" w:rsidRDefault="0080222A">
      <w:pPr>
        <w:pStyle w:val="a5"/>
        <w:spacing w:line="276" w:lineRule="auto"/>
        <w:divId w:val="166134209"/>
      </w:pPr>
      <w:hyperlink r:id="rId87" w:history="1">
        <w:r w:rsidRPr="0080222A">
          <w:rPr>
            <w:rStyle w:val="a3"/>
          </w:rPr>
          <w:t>Приказ Ростехнадзора от 07.12.2020 № 500</w:t>
        </w:r>
      </w:hyperlink>
      <w:r w:rsidR="00464E0B">
        <w:t xml:space="preserve"> п. 231. При срабатывании предохранительных устройств, устанавливаемых на технологическом оборудовании, должна быть предотвращена возможность </w:t>
      </w:r>
      <w:proofErr w:type="spellStart"/>
      <w:r w:rsidR="00464E0B">
        <w:t>травмирования</w:t>
      </w:r>
      <w:proofErr w:type="spellEnd"/>
      <w:r w:rsidR="00464E0B">
        <w:t xml:space="preserve"> обслуживающего персонала, выброса кислот и (или) щелочей в рабочую зону и окружающую среду. Сброс кислот или щелочей от предохранительных клапанов осуществляется в специальные емкости.</w:t>
      </w:r>
    </w:p>
    <w:p w:rsidR="008A4449" w:rsidRDefault="00464E0B">
      <w:pPr>
        <w:pStyle w:val="a5"/>
        <w:spacing w:line="276" w:lineRule="auto"/>
        <w:divId w:val="166134209"/>
      </w:pPr>
      <w:r>
        <w:rPr>
          <w:rStyle w:val="a6"/>
        </w:rPr>
        <w:t>70.</w:t>
      </w:r>
      <w:r>
        <w:t> </w:t>
      </w:r>
      <w:r>
        <w:rPr>
          <w:rStyle w:val="a6"/>
        </w:rPr>
        <w:t>Какая предельно допустимая концентрация аммиака в воздухе рабочей зоны помещений и вне помещений, у мест установки датчиков соответствует I уровню контроля концентрации аммиака в воздухе?</w:t>
      </w:r>
    </w:p>
    <w:p w:rsidR="008A4449" w:rsidRDefault="00464E0B">
      <w:pPr>
        <w:pStyle w:val="a5"/>
        <w:spacing w:line="276" w:lineRule="auto"/>
        <w:divId w:val="166134209"/>
      </w:pPr>
      <w:r>
        <w:rPr>
          <w:rStyle w:val="a6"/>
        </w:rPr>
        <w:t>1. Равная 20 мг/м</w:t>
      </w:r>
      <w:r>
        <w:rPr>
          <w:rStyle w:val="a6"/>
          <w:rFonts w:ascii="Cambria Math" w:hAnsi="Cambria Math" w:cs="Cambria Math"/>
        </w:rPr>
        <w:t>⊃</w:t>
      </w:r>
      <w:proofErr w:type="gramStart"/>
      <w:r>
        <w:rPr>
          <w:rStyle w:val="a6"/>
        </w:rPr>
        <w:t>; .</w:t>
      </w:r>
      <w:proofErr w:type="gramEnd"/>
    </w:p>
    <w:p w:rsidR="008A4449" w:rsidRDefault="00464E0B">
      <w:pPr>
        <w:pStyle w:val="a5"/>
        <w:spacing w:line="276" w:lineRule="auto"/>
        <w:divId w:val="166134209"/>
      </w:pPr>
      <w:r>
        <w:t>2. Равная 40 мг/м</w:t>
      </w:r>
      <w:proofErr w:type="gramStart"/>
      <w:r>
        <w:rPr>
          <w:rFonts w:ascii="Cambria Math" w:hAnsi="Cambria Math" w:cs="Cambria Math"/>
        </w:rPr>
        <w:t>⊃</w:t>
      </w:r>
      <w:r>
        <w:t>;.</w:t>
      </w:r>
      <w:proofErr w:type="gramEnd"/>
    </w:p>
    <w:p w:rsidR="008A4449" w:rsidRDefault="00464E0B">
      <w:pPr>
        <w:pStyle w:val="a5"/>
        <w:spacing w:line="276" w:lineRule="auto"/>
        <w:divId w:val="166134209"/>
      </w:pPr>
      <w:r>
        <w:t>3. Равная 120 мг/м</w:t>
      </w:r>
      <w:proofErr w:type="gramStart"/>
      <w:r>
        <w:rPr>
          <w:rFonts w:ascii="Cambria Math" w:hAnsi="Cambria Math" w:cs="Cambria Math"/>
        </w:rPr>
        <w:t>⊃</w:t>
      </w:r>
      <w:r>
        <w:t>;.</w:t>
      </w:r>
      <w:proofErr w:type="gramEnd"/>
    </w:p>
    <w:p w:rsidR="008A4449" w:rsidRDefault="00464E0B">
      <w:pPr>
        <w:pStyle w:val="a5"/>
        <w:spacing w:line="276" w:lineRule="auto"/>
        <w:divId w:val="166134209"/>
      </w:pPr>
      <w:r>
        <w:t>4. Равная 80 мг/м</w:t>
      </w:r>
      <w:proofErr w:type="gramStart"/>
      <w:r>
        <w:rPr>
          <w:rFonts w:ascii="Cambria Math" w:hAnsi="Cambria Math" w:cs="Cambria Math"/>
        </w:rPr>
        <w:t>⊃</w:t>
      </w:r>
      <w:r>
        <w:t>;.</w:t>
      </w:r>
      <w:proofErr w:type="gramEnd"/>
    </w:p>
    <w:p w:rsidR="008A4449" w:rsidRDefault="0080222A">
      <w:pPr>
        <w:pStyle w:val="a5"/>
        <w:spacing w:line="276" w:lineRule="auto"/>
        <w:divId w:val="166134209"/>
      </w:pPr>
      <w:hyperlink r:id="rId88" w:history="1">
        <w:r w:rsidRPr="0080222A">
          <w:rPr>
            <w:rStyle w:val="a3"/>
          </w:rPr>
          <w:t>Приказ Ростехнадзора от 07.12.2020 № 500</w:t>
        </w:r>
      </w:hyperlink>
      <w:r w:rsidR="00464E0B">
        <w:t xml:space="preserve"> п. 532. I уровень. Предельно допустимая концентрация (далее - ПДК) - концентрация аммиака в воздухе рабочей зоны помещений и вне помещений, у мест установки датчиков достигает величины, равной 20 мг/куб. м (ПДК)</w:t>
      </w:r>
    </w:p>
    <w:p w:rsidR="008A4449" w:rsidRDefault="00464E0B">
      <w:pPr>
        <w:pStyle w:val="a5"/>
        <w:spacing w:line="276" w:lineRule="auto"/>
        <w:divId w:val="166134209"/>
      </w:pPr>
      <w:r>
        <w:rPr>
          <w:rStyle w:val="a6"/>
        </w:rPr>
        <w:t>71.</w:t>
      </w:r>
      <w:r>
        <w:t> </w:t>
      </w:r>
      <w:r>
        <w:rPr>
          <w:rStyle w:val="a6"/>
        </w:rPr>
        <w:t xml:space="preserve">Какими приборами могут оснащаться сепараторы, устанавливаемые на всасывающей линии компрессора, вакуум-насоса, </w:t>
      </w:r>
      <w:proofErr w:type="spellStart"/>
      <w:r>
        <w:rPr>
          <w:rStyle w:val="a6"/>
        </w:rPr>
        <w:t>газодувки</w:t>
      </w:r>
      <w:proofErr w:type="spellEnd"/>
      <w:r>
        <w:rPr>
          <w:rStyle w:val="a6"/>
        </w:rPr>
        <w:t xml:space="preserve"> для отделения жидкой фазы из перемещаемой газовой среды?</w:t>
      </w:r>
    </w:p>
    <w:p w:rsidR="008A4449" w:rsidRDefault="00464E0B">
      <w:pPr>
        <w:pStyle w:val="a5"/>
        <w:spacing w:line="276" w:lineRule="auto"/>
        <w:divId w:val="166134209"/>
      </w:pPr>
      <w:r>
        <w:t>1. Только приборами контроля уровня.</w:t>
      </w:r>
    </w:p>
    <w:p w:rsidR="008A4449" w:rsidRDefault="00464E0B">
      <w:pPr>
        <w:pStyle w:val="a5"/>
        <w:spacing w:line="276" w:lineRule="auto"/>
        <w:divId w:val="166134209"/>
      </w:pPr>
      <w:r>
        <w:t>2. Только сигнализацией по максимальному уровню.</w:t>
      </w:r>
    </w:p>
    <w:p w:rsidR="008A4449" w:rsidRDefault="00464E0B">
      <w:pPr>
        <w:pStyle w:val="a5"/>
        <w:spacing w:line="276" w:lineRule="auto"/>
        <w:divId w:val="166134209"/>
      </w:pPr>
      <w:r>
        <w:lastRenderedPageBreak/>
        <w:t>3. Только средствами блокировки.</w:t>
      </w:r>
    </w:p>
    <w:p w:rsidR="008A4449" w:rsidRDefault="00464E0B">
      <w:pPr>
        <w:pStyle w:val="a5"/>
        <w:spacing w:line="276" w:lineRule="auto"/>
        <w:divId w:val="166134209"/>
      </w:pPr>
      <w:r>
        <w:rPr>
          <w:rStyle w:val="a6"/>
        </w:rPr>
        <w:t xml:space="preserve">4. Всеми </w:t>
      </w:r>
      <w:proofErr w:type="gramStart"/>
      <w:r>
        <w:rPr>
          <w:rStyle w:val="a6"/>
        </w:rPr>
        <w:t>перечисленными .</w:t>
      </w:r>
      <w:proofErr w:type="gramEnd"/>
    </w:p>
    <w:p w:rsidR="008A4449" w:rsidRDefault="0080222A">
      <w:pPr>
        <w:pStyle w:val="a5"/>
        <w:spacing w:line="276" w:lineRule="auto"/>
        <w:divId w:val="166134209"/>
      </w:pPr>
      <w:hyperlink r:id="rId89" w:history="1">
        <w:r w:rsidRPr="0080222A">
          <w:rPr>
            <w:rStyle w:val="a3"/>
          </w:rPr>
          <w:t>Приказ Ростехнадзора от 07.12.2020 № 500</w:t>
        </w:r>
      </w:hyperlink>
      <w:r w:rsidR="00464E0B">
        <w:t xml:space="preserve"> п. 272. Для отделения жидкой фазы из перемещаемой газовой среды на всасывающей линии компрессора, вакуум-насоса, </w:t>
      </w:r>
      <w:proofErr w:type="spellStart"/>
      <w:r w:rsidR="00464E0B">
        <w:t>газодувки</w:t>
      </w:r>
      <w:proofErr w:type="spellEnd"/>
      <w:r w:rsidR="00464E0B">
        <w:t xml:space="preserve"> устанавливают сепараторы, ресиверы, </w:t>
      </w:r>
      <w:proofErr w:type="spellStart"/>
      <w:r w:rsidR="00464E0B">
        <w:t>каплеотбойники</w:t>
      </w:r>
      <w:proofErr w:type="spellEnd"/>
      <w:r w:rsidR="00464E0B">
        <w:t>, которые могут быть оснащены приборами контроля уровня, сигнализацией по максимальному уровню и средствами блокировки.</w:t>
      </w:r>
    </w:p>
    <w:p w:rsidR="008A4449" w:rsidRDefault="00464E0B">
      <w:pPr>
        <w:pStyle w:val="a5"/>
        <w:spacing w:line="276" w:lineRule="auto"/>
        <w:divId w:val="166134209"/>
      </w:pPr>
      <w:r>
        <w:rPr>
          <w:rStyle w:val="a6"/>
        </w:rPr>
        <w:t>72.</w:t>
      </w:r>
      <w:r>
        <w:t> </w:t>
      </w:r>
      <w:r>
        <w:rPr>
          <w:rStyle w:val="a6"/>
        </w:rPr>
        <w:t>Какая скорость воздуха должна быть в воронках местных отсосов аспирационных воздуховодов?</w:t>
      </w:r>
    </w:p>
    <w:p w:rsidR="008A4449" w:rsidRDefault="00464E0B">
      <w:pPr>
        <w:pStyle w:val="a5"/>
        <w:spacing w:line="276" w:lineRule="auto"/>
        <w:divId w:val="166134209"/>
      </w:pPr>
      <w:r>
        <w:t>1. Не выше 1 м/с.</w:t>
      </w:r>
    </w:p>
    <w:p w:rsidR="008A4449" w:rsidRDefault="00464E0B">
      <w:pPr>
        <w:pStyle w:val="a5"/>
        <w:spacing w:line="276" w:lineRule="auto"/>
        <w:divId w:val="166134209"/>
      </w:pPr>
      <w:r>
        <w:rPr>
          <w:rStyle w:val="a6"/>
        </w:rPr>
        <w:t>2. Не выше 2 м/</w:t>
      </w:r>
      <w:proofErr w:type="gramStart"/>
      <w:r>
        <w:rPr>
          <w:rStyle w:val="a6"/>
        </w:rPr>
        <w:t>с .</w:t>
      </w:r>
      <w:proofErr w:type="gramEnd"/>
    </w:p>
    <w:p w:rsidR="008A4449" w:rsidRDefault="00464E0B">
      <w:pPr>
        <w:pStyle w:val="a5"/>
        <w:spacing w:line="276" w:lineRule="auto"/>
        <w:divId w:val="166134209"/>
      </w:pPr>
      <w:r>
        <w:t>3. Не выше 3 м/с.</w:t>
      </w:r>
    </w:p>
    <w:p w:rsidR="008A4449" w:rsidRDefault="00464E0B">
      <w:pPr>
        <w:pStyle w:val="a5"/>
        <w:spacing w:line="276" w:lineRule="auto"/>
        <w:divId w:val="166134209"/>
      </w:pPr>
      <w:r>
        <w:t>4. Не выше 4 м/с.</w:t>
      </w:r>
    </w:p>
    <w:p w:rsidR="008A4449" w:rsidRDefault="0080222A">
      <w:pPr>
        <w:pStyle w:val="a5"/>
        <w:spacing w:line="276" w:lineRule="auto"/>
        <w:divId w:val="166134209"/>
      </w:pPr>
      <w:hyperlink r:id="rId90" w:history="1">
        <w:r w:rsidRPr="0080222A">
          <w:rPr>
            <w:rStyle w:val="a3"/>
          </w:rPr>
          <w:t>Приказ Ростехнадзора от 07.12.2020 № 500</w:t>
        </w:r>
      </w:hyperlink>
      <w:r w:rsidR="00464E0B">
        <w:t xml:space="preserve"> п. 275. Скорость воздуха в воронках местных отсосов аспирационных воздуховодов не должна превышать 2 м/с.</w:t>
      </w:r>
    </w:p>
    <w:p w:rsidR="008A4449" w:rsidRDefault="00464E0B">
      <w:pPr>
        <w:pStyle w:val="a5"/>
        <w:spacing w:line="276" w:lineRule="auto"/>
        <w:divId w:val="166134209"/>
      </w:pPr>
      <w:r>
        <w:rPr>
          <w:rStyle w:val="a6"/>
        </w:rPr>
        <w:t>73.</w:t>
      </w:r>
      <w:r>
        <w:t> </w:t>
      </w:r>
      <w:r>
        <w:rPr>
          <w:rStyle w:val="a6"/>
        </w:rPr>
        <w:t xml:space="preserve">Где могут размещаться </w:t>
      </w:r>
      <w:proofErr w:type="spellStart"/>
      <w:r>
        <w:rPr>
          <w:rStyle w:val="a6"/>
        </w:rPr>
        <w:t>лаковыпускные</w:t>
      </w:r>
      <w:proofErr w:type="spellEnd"/>
      <w:r>
        <w:rPr>
          <w:rStyle w:val="a6"/>
        </w:rPr>
        <w:t xml:space="preserve"> отделения в производстве лаков на конденсационных смолах?</w:t>
      </w:r>
    </w:p>
    <w:p w:rsidR="008A4449" w:rsidRDefault="00464E0B">
      <w:pPr>
        <w:pStyle w:val="a5"/>
        <w:spacing w:line="276" w:lineRule="auto"/>
        <w:divId w:val="166134209"/>
      </w:pPr>
      <w:r>
        <w:t>1. Только в изолированном помещении корпуса синтеза.</w:t>
      </w:r>
    </w:p>
    <w:p w:rsidR="008A4449" w:rsidRDefault="00464E0B">
      <w:pPr>
        <w:pStyle w:val="a5"/>
        <w:spacing w:line="276" w:lineRule="auto"/>
        <w:divId w:val="166134209"/>
      </w:pPr>
      <w:r>
        <w:t>2. Только в отдельно стоящем корпусе.</w:t>
      </w:r>
    </w:p>
    <w:p w:rsidR="008A4449" w:rsidRDefault="00464E0B">
      <w:pPr>
        <w:pStyle w:val="a5"/>
        <w:spacing w:line="276" w:lineRule="auto"/>
        <w:divId w:val="166134209"/>
      </w:pPr>
      <w:r>
        <w:t>3. Только на открытых площадках.</w:t>
      </w:r>
    </w:p>
    <w:p w:rsidR="008A4449" w:rsidRDefault="00464E0B">
      <w:pPr>
        <w:pStyle w:val="a5"/>
        <w:spacing w:line="276" w:lineRule="auto"/>
        <w:divId w:val="166134209"/>
      </w:pPr>
      <w:r>
        <w:rPr>
          <w:rStyle w:val="a6"/>
        </w:rPr>
        <w:t xml:space="preserve">4. Во всех перечисленных </w:t>
      </w:r>
      <w:proofErr w:type="gramStart"/>
      <w:r>
        <w:rPr>
          <w:rStyle w:val="a6"/>
        </w:rPr>
        <w:t>местах .</w:t>
      </w:r>
      <w:proofErr w:type="gramEnd"/>
    </w:p>
    <w:p w:rsidR="008A4449" w:rsidRDefault="0080222A">
      <w:pPr>
        <w:pStyle w:val="a5"/>
        <w:spacing w:line="276" w:lineRule="auto"/>
        <w:divId w:val="166134209"/>
      </w:pPr>
      <w:hyperlink r:id="rId91" w:history="1">
        <w:r w:rsidRPr="0080222A">
          <w:rPr>
            <w:rStyle w:val="a3"/>
          </w:rPr>
          <w:t>Приказ Ростехнадзора от 07.12.2020 № 500</w:t>
        </w:r>
      </w:hyperlink>
      <w:r w:rsidR="00464E0B">
        <w:t xml:space="preserve"> п. 300. В производстве лаков на конденсационных смолах </w:t>
      </w:r>
      <w:proofErr w:type="spellStart"/>
      <w:r w:rsidR="00464E0B">
        <w:t>лаковыпускные</w:t>
      </w:r>
      <w:proofErr w:type="spellEnd"/>
      <w:r w:rsidR="00464E0B">
        <w:t xml:space="preserve"> отделения размещают: в изолированном помещении корпуса синтеза; в отдельно стоящем корпусе; на открытых площадках.</w:t>
      </w:r>
    </w:p>
    <w:p w:rsidR="008A4449" w:rsidRDefault="00464E0B">
      <w:pPr>
        <w:pStyle w:val="a5"/>
        <w:spacing w:line="276" w:lineRule="auto"/>
        <w:divId w:val="166134209"/>
      </w:pPr>
      <w:r>
        <w:rPr>
          <w:rStyle w:val="a6"/>
        </w:rPr>
        <w:t>74.</w:t>
      </w:r>
      <w:r>
        <w:t> </w:t>
      </w:r>
      <w:r>
        <w:rPr>
          <w:rStyle w:val="a6"/>
        </w:rPr>
        <w:t>Охранная зона какой шириной предусматривается для межзаводского трубопровода кислот или щелочей, прокладываемого вне территории предприятия?</w:t>
      </w:r>
    </w:p>
    <w:p w:rsidR="008A4449" w:rsidRDefault="00464E0B">
      <w:pPr>
        <w:pStyle w:val="a5"/>
        <w:spacing w:line="276" w:lineRule="auto"/>
        <w:divId w:val="166134209"/>
      </w:pPr>
      <w:r>
        <w:rPr>
          <w:rStyle w:val="a6"/>
        </w:rPr>
        <w:t>1. Не менее 2 м с каждой его стороны.</w:t>
      </w:r>
    </w:p>
    <w:p w:rsidR="008A4449" w:rsidRDefault="00464E0B">
      <w:pPr>
        <w:pStyle w:val="a5"/>
        <w:spacing w:line="276" w:lineRule="auto"/>
        <w:divId w:val="166134209"/>
      </w:pPr>
      <w:r>
        <w:t>2. Не менее 10 м с каждой его стороны.</w:t>
      </w:r>
    </w:p>
    <w:p w:rsidR="008A4449" w:rsidRDefault="00464E0B">
      <w:pPr>
        <w:pStyle w:val="a5"/>
        <w:spacing w:line="276" w:lineRule="auto"/>
        <w:divId w:val="166134209"/>
      </w:pPr>
      <w:r>
        <w:t>3. Не менее 1 м с каждой его стороны.</w:t>
      </w:r>
    </w:p>
    <w:p w:rsidR="008A4449" w:rsidRDefault="00464E0B">
      <w:pPr>
        <w:pStyle w:val="a5"/>
        <w:spacing w:line="276" w:lineRule="auto"/>
        <w:divId w:val="166134209"/>
      </w:pPr>
      <w:r>
        <w:lastRenderedPageBreak/>
        <w:t>4. Не менее 5 м с каждой его стороны.</w:t>
      </w:r>
    </w:p>
    <w:p w:rsidR="008A4449" w:rsidRDefault="0080222A">
      <w:pPr>
        <w:pStyle w:val="a5"/>
        <w:spacing w:line="276" w:lineRule="auto"/>
        <w:divId w:val="166134209"/>
      </w:pPr>
      <w:hyperlink r:id="rId92" w:history="1">
        <w:r w:rsidRPr="0080222A">
          <w:rPr>
            <w:rStyle w:val="a3"/>
          </w:rPr>
          <w:t>Приказ Ростехнадзора от 07.12.2020 № 500</w:t>
        </w:r>
      </w:hyperlink>
      <w:r w:rsidR="00464E0B">
        <w:t xml:space="preserve"> п. 237. Для межзаводского трубопровода кислот или щелочей, прокладываемого вне территории предприятий, следует предусматривать охранную зону шириной не менее 2 м с каждой его стороны, в пределах которой осуществление работ без согласования и контроля со стороны представителя организации, эксплуатирующей трубопровод, не допускается.</w:t>
      </w:r>
    </w:p>
    <w:p w:rsidR="008A4449" w:rsidRDefault="00464E0B">
      <w:pPr>
        <w:pStyle w:val="a5"/>
        <w:spacing w:line="276" w:lineRule="auto"/>
        <w:divId w:val="166134209"/>
      </w:pPr>
      <w:r>
        <w:rPr>
          <w:rStyle w:val="a6"/>
        </w:rPr>
        <w:t>75.</w:t>
      </w:r>
      <w:r>
        <w:t> </w:t>
      </w:r>
      <w:r>
        <w:rPr>
          <w:rStyle w:val="a6"/>
        </w:rPr>
        <w:t>На каком максимальном расстоянии от верха опоры должны быть снабжены обслуживающие площадки высоких опор вращающихся печей и сушилок в лакокрасочном производстве?</w:t>
      </w:r>
    </w:p>
    <w:p w:rsidR="008A4449" w:rsidRDefault="00464E0B">
      <w:pPr>
        <w:pStyle w:val="a5"/>
        <w:spacing w:line="276" w:lineRule="auto"/>
        <w:divId w:val="166134209"/>
      </w:pPr>
      <w:r>
        <w:t>1. 200 мм.</w:t>
      </w:r>
    </w:p>
    <w:p w:rsidR="008A4449" w:rsidRDefault="00464E0B">
      <w:pPr>
        <w:pStyle w:val="a5"/>
        <w:spacing w:line="276" w:lineRule="auto"/>
        <w:divId w:val="166134209"/>
      </w:pPr>
      <w:r>
        <w:rPr>
          <w:rStyle w:val="a6"/>
        </w:rPr>
        <w:t xml:space="preserve">2. 300 </w:t>
      </w:r>
      <w:proofErr w:type="gramStart"/>
      <w:r>
        <w:rPr>
          <w:rStyle w:val="a6"/>
        </w:rPr>
        <w:t>мм .</w:t>
      </w:r>
      <w:proofErr w:type="gramEnd"/>
    </w:p>
    <w:p w:rsidR="008A4449" w:rsidRDefault="00464E0B">
      <w:pPr>
        <w:pStyle w:val="a5"/>
        <w:spacing w:line="276" w:lineRule="auto"/>
        <w:divId w:val="166134209"/>
      </w:pPr>
      <w:r>
        <w:t>3. 400 мм.</w:t>
      </w:r>
    </w:p>
    <w:p w:rsidR="008A4449" w:rsidRDefault="00464E0B">
      <w:pPr>
        <w:pStyle w:val="a5"/>
        <w:spacing w:line="276" w:lineRule="auto"/>
        <w:divId w:val="166134209"/>
      </w:pPr>
      <w:r>
        <w:t>4. 500 мм.</w:t>
      </w:r>
    </w:p>
    <w:p w:rsidR="008A4449" w:rsidRDefault="0080222A">
      <w:pPr>
        <w:pStyle w:val="a5"/>
        <w:spacing w:line="276" w:lineRule="auto"/>
        <w:divId w:val="166134209"/>
      </w:pPr>
      <w:hyperlink r:id="rId93" w:history="1">
        <w:r w:rsidRPr="0080222A">
          <w:rPr>
            <w:rStyle w:val="a3"/>
          </w:rPr>
          <w:t>Приказ Ростехнадзора от 07.12.2020 № 500</w:t>
        </w:r>
      </w:hyperlink>
      <w:r w:rsidR="00464E0B">
        <w:t xml:space="preserve"> п. 303. Высокие опоры вращающихся печей и сушилок должны быть снабжены обслуживающими площадками, расположенными на расстоянии не более 300 мм от верха опоры.</w:t>
      </w:r>
    </w:p>
    <w:p w:rsidR="008A4449" w:rsidRDefault="00464E0B">
      <w:pPr>
        <w:pStyle w:val="a5"/>
        <w:spacing w:line="276" w:lineRule="auto"/>
        <w:divId w:val="166134209"/>
      </w:pPr>
      <w:r>
        <w:rPr>
          <w:rStyle w:val="a6"/>
        </w:rPr>
        <w:t>76.</w:t>
      </w:r>
      <w:r>
        <w:t> </w:t>
      </w:r>
      <w:r>
        <w:rPr>
          <w:rStyle w:val="a6"/>
        </w:rPr>
        <w:t>Каким способом из перечисленных прокладка кабелей по территории предприятий и установок не допускается?</w:t>
      </w:r>
    </w:p>
    <w:p w:rsidR="008A4449" w:rsidRDefault="00464E0B">
      <w:pPr>
        <w:pStyle w:val="a5"/>
        <w:spacing w:line="276" w:lineRule="auto"/>
        <w:divId w:val="166134209"/>
      </w:pPr>
      <w:r>
        <w:t>1. Только в галереях.</w:t>
      </w:r>
    </w:p>
    <w:p w:rsidR="008A4449" w:rsidRDefault="00464E0B">
      <w:pPr>
        <w:pStyle w:val="a5"/>
        <w:spacing w:line="276" w:lineRule="auto"/>
        <w:divId w:val="166134209"/>
      </w:pPr>
      <w:r>
        <w:t>2. Только в каналах, засыпанных песком.</w:t>
      </w:r>
    </w:p>
    <w:p w:rsidR="008A4449" w:rsidRDefault="00464E0B">
      <w:pPr>
        <w:pStyle w:val="a5"/>
        <w:spacing w:line="276" w:lineRule="auto"/>
        <w:divId w:val="166134209"/>
      </w:pPr>
      <w:r>
        <w:t>3. Только на кабельных конструкциях технологических эстакад.</w:t>
      </w:r>
    </w:p>
    <w:p w:rsidR="008A4449" w:rsidRDefault="00464E0B">
      <w:pPr>
        <w:pStyle w:val="a5"/>
        <w:spacing w:line="276" w:lineRule="auto"/>
        <w:divId w:val="166134209"/>
      </w:pPr>
      <w:r>
        <w:rPr>
          <w:rStyle w:val="a6"/>
        </w:rPr>
        <w:t>4. Допускаются все перечисленные способы прокладки.</w:t>
      </w:r>
    </w:p>
    <w:p w:rsidR="008A4449" w:rsidRDefault="0080222A">
      <w:pPr>
        <w:pStyle w:val="a5"/>
        <w:spacing w:line="276" w:lineRule="auto"/>
        <w:divId w:val="166134209"/>
      </w:pPr>
      <w:hyperlink r:id="rId94" w:history="1">
        <w:r w:rsidRPr="0080222A">
          <w:rPr>
            <w:rStyle w:val="a3"/>
          </w:rPr>
          <w:t>Приказ Ростехнадзора от 07.12.2020 № 500</w:t>
        </w:r>
      </w:hyperlink>
      <w:r w:rsidR="00464E0B">
        <w:t xml:space="preserve"> п. 198. Прокладка кабелей по территории предприятий и установок может быть выполнена открыто: по эстакадам, в галереях и на кабельных конструкциях технологических эстакад. Размещать кабельные сооружения на технологических эстакадах следует с учетом обеспечения возможности проведения монтажа и демонтажа трубопроводов в соответствии с требованиями обеспечения надежности и безопасности </w:t>
      </w:r>
      <w:proofErr w:type="spellStart"/>
      <w:r w:rsidR="00464E0B">
        <w:t>энергопринимающих</w:t>
      </w:r>
      <w:proofErr w:type="spellEnd"/>
      <w:r w:rsidR="00464E0B">
        <w:t xml:space="preserve"> установок, технических регламентов и Правил. Разрешается также прокладка кабелей в каналах, засыпанных песком, и траншеях. Кабели, прокладываемые по территории технологических установок и производств, должны иметь изоляцию и оболочку из материалов, не распространяющих горение.</w:t>
      </w:r>
    </w:p>
    <w:p w:rsidR="008A4449" w:rsidRDefault="00464E0B">
      <w:pPr>
        <w:pStyle w:val="a5"/>
        <w:spacing w:line="276" w:lineRule="auto"/>
        <w:divId w:val="166134209"/>
      </w:pPr>
      <w:r>
        <w:rPr>
          <w:rStyle w:val="a6"/>
        </w:rPr>
        <w:t>77.</w:t>
      </w:r>
      <w:r>
        <w:t> </w:t>
      </w:r>
      <w:r>
        <w:rPr>
          <w:rStyle w:val="a6"/>
        </w:rPr>
        <w:t xml:space="preserve">Какой минимальный уклон должен быть у внутрицеховых трубопроводов для </w:t>
      </w:r>
      <w:proofErr w:type="spellStart"/>
      <w:r>
        <w:rPr>
          <w:rStyle w:val="a6"/>
        </w:rPr>
        <w:t>пятисернистого</w:t>
      </w:r>
      <w:proofErr w:type="spellEnd"/>
      <w:r>
        <w:rPr>
          <w:rStyle w:val="a6"/>
        </w:rPr>
        <w:t xml:space="preserve"> фосфора?</w:t>
      </w:r>
    </w:p>
    <w:p w:rsidR="008A4449" w:rsidRDefault="00464E0B">
      <w:pPr>
        <w:pStyle w:val="a5"/>
        <w:spacing w:line="276" w:lineRule="auto"/>
        <w:divId w:val="166134209"/>
      </w:pPr>
      <w:r>
        <w:lastRenderedPageBreak/>
        <w:t>1. 0,005.</w:t>
      </w:r>
    </w:p>
    <w:p w:rsidR="008A4449" w:rsidRDefault="00464E0B">
      <w:pPr>
        <w:pStyle w:val="a5"/>
        <w:spacing w:line="276" w:lineRule="auto"/>
        <w:divId w:val="166134209"/>
      </w:pPr>
      <w:r>
        <w:t>2. 0,02.</w:t>
      </w:r>
    </w:p>
    <w:p w:rsidR="008A4449" w:rsidRDefault="00464E0B">
      <w:pPr>
        <w:pStyle w:val="a5"/>
        <w:spacing w:line="276" w:lineRule="auto"/>
        <w:divId w:val="166134209"/>
      </w:pPr>
      <w:r>
        <w:rPr>
          <w:rStyle w:val="a6"/>
        </w:rPr>
        <w:t>3. 0,</w:t>
      </w:r>
      <w:proofErr w:type="gramStart"/>
      <w:r>
        <w:rPr>
          <w:rStyle w:val="a6"/>
        </w:rPr>
        <w:t>1 .</w:t>
      </w:r>
      <w:proofErr w:type="gramEnd"/>
    </w:p>
    <w:p w:rsidR="008A4449" w:rsidRDefault="00464E0B">
      <w:pPr>
        <w:pStyle w:val="a5"/>
        <w:spacing w:line="276" w:lineRule="auto"/>
        <w:divId w:val="166134209"/>
      </w:pPr>
      <w:r>
        <w:t>4. 0,002.</w:t>
      </w:r>
    </w:p>
    <w:p w:rsidR="008A4449" w:rsidRDefault="0080222A">
      <w:pPr>
        <w:pStyle w:val="a5"/>
        <w:spacing w:line="276" w:lineRule="auto"/>
        <w:divId w:val="166134209"/>
      </w:pPr>
      <w:hyperlink r:id="rId95" w:history="1">
        <w:r w:rsidRPr="0080222A">
          <w:rPr>
            <w:rStyle w:val="a3"/>
          </w:rPr>
          <w:t>Приказ Ростехнадзора от 07.12.2020 № 500</w:t>
        </w:r>
      </w:hyperlink>
      <w:r w:rsidR="00464E0B">
        <w:t xml:space="preserve"> п. 426. Внутрицеховые трубопроводы должны иметь уклоны не менее: а) для серы - 0,02; б) для </w:t>
      </w:r>
      <w:proofErr w:type="spellStart"/>
      <w:r w:rsidR="00464E0B">
        <w:t>пятисернистого</w:t>
      </w:r>
      <w:proofErr w:type="spellEnd"/>
      <w:r w:rsidR="00464E0B">
        <w:t xml:space="preserve"> фосфора - 0,1; в) для фосфора - 0,005. Межцеховые </w:t>
      </w:r>
      <w:proofErr w:type="spellStart"/>
      <w:r w:rsidR="00464E0B">
        <w:t>фосфоропроводы</w:t>
      </w:r>
      <w:proofErr w:type="spellEnd"/>
      <w:r w:rsidR="00464E0B">
        <w:t>, прокладываемые совместно с другими технологическими трубопроводами на общих эстакадах, должны иметь уклон не менее 0,002 в соответствии с нормативно-технической документацией на технологические трубопроводы.</w:t>
      </w:r>
    </w:p>
    <w:p w:rsidR="008A4449" w:rsidRDefault="00464E0B">
      <w:pPr>
        <w:pStyle w:val="a5"/>
        <w:spacing w:line="276" w:lineRule="auto"/>
        <w:divId w:val="166134209"/>
      </w:pPr>
      <w:r>
        <w:rPr>
          <w:rStyle w:val="a6"/>
        </w:rPr>
        <w:t>78.</w:t>
      </w:r>
      <w:r>
        <w:t> </w:t>
      </w:r>
      <w:r>
        <w:rPr>
          <w:rStyle w:val="a6"/>
        </w:rPr>
        <w:t xml:space="preserve">Какие расстояния устанавливаются между зданиями, в которых размещены машинные, аппаратные отделения, и другими сооружениями на площадке </w:t>
      </w:r>
      <w:proofErr w:type="spellStart"/>
      <w:r>
        <w:rPr>
          <w:rStyle w:val="a6"/>
        </w:rPr>
        <w:t>холодопотребляющей</w:t>
      </w:r>
      <w:proofErr w:type="spellEnd"/>
      <w:r>
        <w:rPr>
          <w:rStyle w:val="a6"/>
        </w:rPr>
        <w:t xml:space="preserve"> организации?</w:t>
      </w:r>
    </w:p>
    <w:p w:rsidR="008A4449" w:rsidRDefault="00464E0B">
      <w:pPr>
        <w:pStyle w:val="a5"/>
        <w:spacing w:line="276" w:lineRule="auto"/>
        <w:divId w:val="166134209"/>
      </w:pPr>
      <w:r>
        <w:t>1. 10 м.</w:t>
      </w:r>
    </w:p>
    <w:p w:rsidR="008A4449" w:rsidRDefault="00464E0B">
      <w:pPr>
        <w:pStyle w:val="a5"/>
        <w:spacing w:line="276" w:lineRule="auto"/>
        <w:divId w:val="166134209"/>
      </w:pPr>
      <w:r>
        <w:t>2. 5 м.</w:t>
      </w:r>
    </w:p>
    <w:p w:rsidR="008A4449" w:rsidRDefault="00464E0B">
      <w:pPr>
        <w:pStyle w:val="a5"/>
        <w:spacing w:line="276" w:lineRule="auto"/>
        <w:divId w:val="166134209"/>
      </w:pPr>
      <w:r>
        <w:t>3. Расстояния определяется в соответствии с требованиями технических регламентов.</w:t>
      </w:r>
    </w:p>
    <w:p w:rsidR="008A4449" w:rsidRDefault="00464E0B">
      <w:pPr>
        <w:pStyle w:val="a5"/>
        <w:spacing w:line="276" w:lineRule="auto"/>
        <w:divId w:val="166134209"/>
      </w:pPr>
      <w:r>
        <w:t>4. Расстояния определяются в соответствии с требованиями Правил безопасности химически опасных производственных объектов.</w:t>
      </w:r>
    </w:p>
    <w:p w:rsidR="008A4449" w:rsidRDefault="00464E0B">
      <w:pPr>
        <w:pStyle w:val="a5"/>
        <w:spacing w:line="276" w:lineRule="auto"/>
        <w:divId w:val="166134209"/>
      </w:pPr>
      <w:r>
        <w:rPr>
          <w:rStyle w:val="a6"/>
        </w:rPr>
        <w:t xml:space="preserve">5. Все ответы </w:t>
      </w:r>
      <w:proofErr w:type="gramStart"/>
      <w:r>
        <w:rPr>
          <w:rStyle w:val="a6"/>
        </w:rPr>
        <w:t>неверны .</w:t>
      </w:r>
      <w:proofErr w:type="gramEnd"/>
    </w:p>
    <w:p w:rsidR="008A4449" w:rsidRDefault="0080222A">
      <w:pPr>
        <w:pStyle w:val="a5"/>
        <w:spacing w:line="276" w:lineRule="auto"/>
        <w:divId w:val="166134209"/>
      </w:pPr>
      <w:hyperlink r:id="rId96" w:history="1">
        <w:r w:rsidRPr="0080222A">
          <w:rPr>
            <w:rStyle w:val="a3"/>
          </w:rPr>
          <w:t>Приказ Ростехнадзора от 07.12.2020 № 500</w:t>
        </w:r>
      </w:hyperlink>
      <w:r w:rsidR="00464E0B">
        <w:t xml:space="preserve"> п. 512. Расстояния между зданиями, в которых размещены машинные, аппаратные отделения, и другими сооружениями на площадке </w:t>
      </w:r>
      <w:proofErr w:type="spellStart"/>
      <w:r w:rsidR="00464E0B">
        <w:t>холодопотребляющей</w:t>
      </w:r>
      <w:proofErr w:type="spellEnd"/>
      <w:r w:rsidR="00464E0B">
        <w:t xml:space="preserve"> организации должны обосновываться в проектной документации.</w:t>
      </w:r>
    </w:p>
    <w:p w:rsidR="008A4449" w:rsidRDefault="00464E0B">
      <w:pPr>
        <w:pStyle w:val="a5"/>
        <w:spacing w:line="276" w:lineRule="auto"/>
        <w:divId w:val="166134209"/>
      </w:pPr>
      <w:r>
        <w:rPr>
          <w:rStyle w:val="a6"/>
        </w:rPr>
        <w:t>79.</w:t>
      </w:r>
      <w:r>
        <w:t> </w:t>
      </w:r>
      <w:r>
        <w:rPr>
          <w:rStyle w:val="a6"/>
        </w:rPr>
        <w:t>Куда должны направляться сбрасываемые химически опасные вещества?</w:t>
      </w:r>
    </w:p>
    <w:p w:rsidR="008A4449" w:rsidRDefault="00464E0B">
      <w:pPr>
        <w:pStyle w:val="a5"/>
        <w:spacing w:line="276" w:lineRule="auto"/>
        <w:divId w:val="166134209"/>
      </w:pPr>
      <w:r>
        <w:t>1. В специальные контейнеры.</w:t>
      </w:r>
    </w:p>
    <w:p w:rsidR="008A4449" w:rsidRDefault="00464E0B">
      <w:pPr>
        <w:pStyle w:val="a5"/>
        <w:spacing w:line="276" w:lineRule="auto"/>
        <w:divId w:val="166134209"/>
      </w:pPr>
      <w:r>
        <w:rPr>
          <w:rStyle w:val="a6"/>
        </w:rPr>
        <w:t xml:space="preserve">2. В закрытые </w:t>
      </w:r>
      <w:proofErr w:type="spellStart"/>
      <w:r>
        <w:rPr>
          <w:rStyle w:val="a6"/>
        </w:rPr>
        <w:t>системыдля</w:t>
      </w:r>
      <w:proofErr w:type="spellEnd"/>
      <w:r>
        <w:rPr>
          <w:rStyle w:val="a6"/>
        </w:rPr>
        <w:t xml:space="preserve"> дальнейшей утилизации.</w:t>
      </w:r>
    </w:p>
    <w:p w:rsidR="008A4449" w:rsidRDefault="00464E0B">
      <w:pPr>
        <w:pStyle w:val="a5"/>
        <w:spacing w:line="276" w:lineRule="auto"/>
        <w:divId w:val="166134209"/>
      </w:pPr>
      <w:r>
        <w:t>3. В централизованную систему водоотведения.</w:t>
      </w:r>
    </w:p>
    <w:p w:rsidR="008A4449" w:rsidRDefault="00464E0B">
      <w:pPr>
        <w:pStyle w:val="a5"/>
        <w:spacing w:line="276" w:lineRule="auto"/>
        <w:divId w:val="166134209"/>
      </w:pPr>
      <w:r>
        <w:t>4. На факельную установку.</w:t>
      </w:r>
    </w:p>
    <w:p w:rsidR="008A4449" w:rsidRDefault="0080222A">
      <w:pPr>
        <w:pStyle w:val="a5"/>
        <w:spacing w:line="276" w:lineRule="auto"/>
        <w:divId w:val="166134209"/>
      </w:pPr>
      <w:hyperlink r:id="rId97" w:history="1">
        <w:r w:rsidRPr="0080222A">
          <w:rPr>
            <w:rStyle w:val="a3"/>
          </w:rPr>
          <w:t>Приказ Ростехнадзора от 07.12.2020 № 500</w:t>
        </w:r>
      </w:hyperlink>
      <w:r w:rsidR="00464E0B">
        <w:t xml:space="preserve"> п. 20. Сбрасываемые химически опасные вещества следует направлять в закрытые системы для дальнейшей утилизации.</w:t>
      </w:r>
    </w:p>
    <w:p w:rsidR="008A4449" w:rsidRDefault="00464E0B">
      <w:pPr>
        <w:pStyle w:val="a5"/>
        <w:spacing w:line="276" w:lineRule="auto"/>
        <w:divId w:val="166134209"/>
      </w:pPr>
      <w:r>
        <w:rPr>
          <w:rStyle w:val="a6"/>
        </w:rPr>
        <w:lastRenderedPageBreak/>
        <w:t>80.</w:t>
      </w:r>
      <w:r>
        <w:t> </w:t>
      </w:r>
      <w:r>
        <w:rPr>
          <w:rStyle w:val="a6"/>
        </w:rPr>
        <w:t>Что из перечисленного не обеспечивает прямого влияния на химическую безопасность проведения отдельного технологического процесса?</w:t>
      </w:r>
    </w:p>
    <w:p w:rsidR="008A4449" w:rsidRDefault="00464E0B">
      <w:pPr>
        <w:pStyle w:val="a5"/>
        <w:spacing w:line="276" w:lineRule="auto"/>
        <w:divId w:val="166134209"/>
      </w:pPr>
      <w:r>
        <w:t>1. Применение компонентов в фазовом состоянии, затрудняющем или исключающем образование химически опасной смеси.</w:t>
      </w:r>
    </w:p>
    <w:p w:rsidR="008A4449" w:rsidRDefault="00464E0B">
      <w:pPr>
        <w:pStyle w:val="a5"/>
        <w:spacing w:line="276" w:lineRule="auto"/>
        <w:divId w:val="166134209"/>
      </w:pPr>
      <w:r>
        <w:t>2. Надежное энергообеспечение.</w:t>
      </w:r>
    </w:p>
    <w:p w:rsidR="008A4449" w:rsidRDefault="00464E0B">
      <w:pPr>
        <w:pStyle w:val="a5"/>
        <w:spacing w:line="276" w:lineRule="auto"/>
        <w:divId w:val="166134209"/>
      </w:pPr>
      <w:r>
        <w:t xml:space="preserve">3. Рациональный подбор взаимодействующих компонентов, исходя из условия максимального снижения или исключения образования химически опасных </w:t>
      </w:r>
      <w:proofErr w:type="spellStart"/>
      <w:r>
        <w:t>смесейили</w:t>
      </w:r>
      <w:proofErr w:type="spellEnd"/>
      <w:r>
        <w:t xml:space="preserve"> продуктов.</w:t>
      </w:r>
    </w:p>
    <w:p w:rsidR="008A4449" w:rsidRDefault="00464E0B">
      <w:pPr>
        <w:pStyle w:val="a5"/>
        <w:spacing w:line="276" w:lineRule="auto"/>
        <w:divId w:val="166134209"/>
      </w:pPr>
      <w:r>
        <w:rPr>
          <w:rStyle w:val="a6"/>
        </w:rPr>
        <w:t>4. Наличие средств индивидуальной защиты у персонала, обслуживающего технологические установки.</w:t>
      </w:r>
    </w:p>
    <w:p w:rsidR="008A4449" w:rsidRDefault="0080222A">
      <w:pPr>
        <w:pStyle w:val="a5"/>
        <w:spacing w:line="276" w:lineRule="auto"/>
        <w:divId w:val="166134209"/>
      </w:pPr>
      <w:hyperlink r:id="rId98" w:history="1">
        <w:r w:rsidRPr="0080222A">
          <w:rPr>
            <w:rStyle w:val="a3"/>
          </w:rPr>
          <w:t>Приказ Ростехнадзора от 07.12.2020 № 500</w:t>
        </w:r>
      </w:hyperlink>
      <w:r w:rsidR="00464E0B">
        <w:t xml:space="preserve"> п. 10. Условия химической безопасности проведения отдельного химико-технологического процесса или его стадий обеспечивают: рациональным подбором взаимодействующих компонентов исходя из условия максимального снижения или исключения образования химически опасных смесей или продуктов (устанавливается в исходных данных); выбором рациональных режимов дозирования компонентов, предотвращением возможности отклонения их соотношений от регламентированных значений и образования химически опасных концентраций в системе (устанавливают в технической документации на ХОПО); введением в технологическую среду исходя из физико-химических условий процесса дополнительных веществ: инертных разбавителей-</w:t>
      </w:r>
      <w:proofErr w:type="spellStart"/>
      <w:r w:rsidR="00464E0B">
        <w:t>флегматизаторов</w:t>
      </w:r>
      <w:proofErr w:type="spellEnd"/>
      <w:r w:rsidR="00464E0B">
        <w:t>, веществ, приводящих к образованию инертных разбавителей или препятствующих образованию химически опасных смесей (устанавливают в исходных данных); рациональным выбором гидродинамических характеристик процесса (способов и режима перемещения среды и смешения компонентов, напора и скорости потока) и теплообменных характеристик (теплового напора, коэффициента теплопередачи, поверхности теплообмена), а также геометрических параметров аппаратов (устанавливают в исходных данных и технической документации на ХОПО); применением компонентов в фазовом состоянии, затрудняющем или исключающем образование химически опасной смеси (устанавливают в исходных данных); выбором значений параметров состояния технологической среды (состава, давления, температуры), снижающих ее химическую опасность (устанавливают в исходных данных); надежным энергообеспечением (устанавливают в технической документации на ХОПО).</w:t>
      </w:r>
    </w:p>
    <w:p w:rsidR="008A4449" w:rsidRDefault="00464E0B">
      <w:pPr>
        <w:pStyle w:val="a5"/>
        <w:spacing w:line="276" w:lineRule="auto"/>
        <w:divId w:val="166134209"/>
      </w:pPr>
      <w:r>
        <w:rPr>
          <w:rStyle w:val="a6"/>
        </w:rPr>
        <w:t>81.</w:t>
      </w:r>
      <w:r>
        <w:t> </w:t>
      </w:r>
      <w:r>
        <w:rPr>
          <w:rStyle w:val="a6"/>
        </w:rPr>
        <w:t>Каким должен быть диаметр стальных гильз из труб, используемых в местах прохода трубопроводов через стены или перекрытия здания?</w:t>
      </w:r>
    </w:p>
    <w:p w:rsidR="008A4449" w:rsidRDefault="00464E0B">
      <w:pPr>
        <w:pStyle w:val="a5"/>
        <w:spacing w:line="276" w:lineRule="auto"/>
        <w:divId w:val="166134209"/>
      </w:pPr>
      <w:r>
        <w:t>1. Внутренний диаметр гильз должен быть на 3 мм больше наружного диаметра трубопроводов (с учетом тепловой изоляции).</w:t>
      </w:r>
    </w:p>
    <w:p w:rsidR="008A4449" w:rsidRDefault="00464E0B">
      <w:pPr>
        <w:pStyle w:val="a5"/>
        <w:spacing w:line="276" w:lineRule="auto"/>
        <w:divId w:val="166134209"/>
      </w:pPr>
      <w:r>
        <w:t>2. Внутренний диаметр гильз должен быть на 3 - 5 мм больше наружного диаметра трубопроводов (с учетом тепловой изоляции).</w:t>
      </w:r>
    </w:p>
    <w:p w:rsidR="008A4449" w:rsidRDefault="00464E0B">
      <w:pPr>
        <w:pStyle w:val="a5"/>
        <w:spacing w:line="276" w:lineRule="auto"/>
        <w:divId w:val="166134209"/>
      </w:pPr>
      <w:r>
        <w:lastRenderedPageBreak/>
        <w:t>3. Внутренний диаметр гильз должен быть на 5 - 10 мм больше наружного диаметра трубопроводов (с учетом тепловой изоляции).</w:t>
      </w:r>
    </w:p>
    <w:p w:rsidR="008A4449" w:rsidRDefault="00464E0B">
      <w:pPr>
        <w:pStyle w:val="a5"/>
        <w:spacing w:line="276" w:lineRule="auto"/>
        <w:divId w:val="166134209"/>
      </w:pPr>
      <w:r>
        <w:rPr>
          <w:rStyle w:val="a6"/>
        </w:rPr>
        <w:t>4. Внутренний диаметр гильз должен быть на 10 - 20 мм больше наружного диаметра трубопроводов (с учетом тепловой изоляции).</w:t>
      </w:r>
    </w:p>
    <w:p w:rsidR="008A4449" w:rsidRDefault="0080222A">
      <w:pPr>
        <w:pStyle w:val="a5"/>
        <w:spacing w:line="276" w:lineRule="auto"/>
        <w:divId w:val="166134209"/>
      </w:pPr>
      <w:hyperlink r:id="rId99" w:history="1">
        <w:r w:rsidRPr="0080222A">
          <w:rPr>
            <w:rStyle w:val="a3"/>
          </w:rPr>
          <w:t>Приказ Ростехнадзора от 07.12.2020 № 500</w:t>
        </w:r>
      </w:hyperlink>
      <w:r w:rsidR="00464E0B">
        <w:t xml:space="preserve"> п. 487. Места прохода трубопроводов через стены или перекрытия здания должны быть оборудованы стальными гильзами из труб, внутренний диаметр которых на 10 - 20 мм больше наружного диаметра трубопроводов (с учетом тепловой изоляции). Зазор между трубопроводом и гильзой с обоих концов должен быть заполнен несгораемым материалом, допускающим перемещение трубопровода вдоль его продольной оси.</w:t>
      </w:r>
    </w:p>
    <w:p w:rsidR="008A4449" w:rsidRDefault="00464E0B">
      <w:pPr>
        <w:pStyle w:val="a5"/>
        <w:spacing w:line="276" w:lineRule="auto"/>
        <w:divId w:val="166134209"/>
      </w:pPr>
      <w:r>
        <w:rPr>
          <w:rStyle w:val="a6"/>
        </w:rPr>
        <w:t>82.</w:t>
      </w:r>
      <w:r>
        <w:t> </w:t>
      </w:r>
      <w:r>
        <w:rPr>
          <w:rStyle w:val="a6"/>
        </w:rPr>
        <w:t>Кто должен установить расчетный срок службы объектов систем холодоснабжения для технологических трубопроводов, который отражается в документации трубопроводов, вносится в паспорт трубопроводов и учитывается при организации и осуществлении деятельности на опасном производственном объекте?</w:t>
      </w:r>
    </w:p>
    <w:p w:rsidR="008A4449" w:rsidRDefault="00464E0B">
      <w:pPr>
        <w:pStyle w:val="a5"/>
        <w:spacing w:line="276" w:lineRule="auto"/>
        <w:divId w:val="166134209"/>
      </w:pPr>
      <w:r>
        <w:t>1. Организация, осуществляющая экспертизу промышленной безопасности.</w:t>
      </w:r>
    </w:p>
    <w:p w:rsidR="008A4449" w:rsidRDefault="00464E0B">
      <w:pPr>
        <w:pStyle w:val="a5"/>
        <w:spacing w:line="276" w:lineRule="auto"/>
        <w:divId w:val="166134209"/>
      </w:pPr>
      <w:r>
        <w:rPr>
          <w:rStyle w:val="a6"/>
        </w:rPr>
        <w:t xml:space="preserve">2. Разработчик </w:t>
      </w:r>
      <w:proofErr w:type="gramStart"/>
      <w:r>
        <w:rPr>
          <w:rStyle w:val="a6"/>
        </w:rPr>
        <w:t>документации .</w:t>
      </w:r>
      <w:proofErr w:type="gramEnd"/>
    </w:p>
    <w:p w:rsidR="008A4449" w:rsidRDefault="00464E0B">
      <w:pPr>
        <w:pStyle w:val="a5"/>
        <w:spacing w:line="276" w:lineRule="auto"/>
        <w:divId w:val="166134209"/>
      </w:pPr>
      <w:r>
        <w:t>3. Территориальный орган Ростехнадзора.</w:t>
      </w:r>
    </w:p>
    <w:p w:rsidR="008A4449" w:rsidRDefault="00464E0B">
      <w:pPr>
        <w:pStyle w:val="a5"/>
        <w:spacing w:line="276" w:lineRule="auto"/>
        <w:divId w:val="166134209"/>
      </w:pPr>
      <w:r>
        <w:t>4. Монтажная организация.</w:t>
      </w:r>
    </w:p>
    <w:p w:rsidR="008A4449" w:rsidRDefault="0080222A">
      <w:pPr>
        <w:pStyle w:val="a5"/>
        <w:spacing w:line="276" w:lineRule="auto"/>
        <w:divId w:val="166134209"/>
      </w:pPr>
      <w:hyperlink r:id="rId100" w:history="1">
        <w:r w:rsidRPr="0080222A">
          <w:rPr>
            <w:rStyle w:val="a3"/>
          </w:rPr>
          <w:t>Приказ Ростехнадзора от 07.12.2020 № 500</w:t>
        </w:r>
      </w:hyperlink>
      <w:r w:rsidR="00464E0B">
        <w:t xml:space="preserve"> п. 504. Для технологических трубопроводов объектов систем холодоснабжения разработчик документации на объект должен установить расчетный срок службы, который должен быть отражен в документации трубопроводов, внесен в паспорт трубопроводов и учитываться при организации и осуществлении деятельности на опасном производственном объекте.</w:t>
      </w:r>
    </w:p>
    <w:p w:rsidR="008A4449" w:rsidRDefault="00464E0B">
      <w:pPr>
        <w:pStyle w:val="a5"/>
        <w:spacing w:line="276" w:lineRule="auto"/>
        <w:divId w:val="166134209"/>
      </w:pPr>
      <w:r>
        <w:rPr>
          <w:rStyle w:val="a6"/>
        </w:rPr>
        <w:t>83.</w:t>
      </w:r>
      <w:r>
        <w:t> </w:t>
      </w:r>
      <w:r>
        <w:rPr>
          <w:rStyle w:val="a6"/>
        </w:rPr>
        <w:t>Каким минимальным количеством эвакуационных выходов должны оснащаться помещения машинного и аппаратного отделения?</w:t>
      </w:r>
    </w:p>
    <w:p w:rsidR="008A4449" w:rsidRDefault="00464E0B">
      <w:pPr>
        <w:pStyle w:val="a5"/>
        <w:spacing w:line="276" w:lineRule="auto"/>
        <w:divId w:val="166134209"/>
      </w:pPr>
      <w:r>
        <w:t>1. Одним.</w:t>
      </w:r>
    </w:p>
    <w:p w:rsidR="008A4449" w:rsidRDefault="00464E0B">
      <w:pPr>
        <w:pStyle w:val="a5"/>
        <w:spacing w:line="276" w:lineRule="auto"/>
        <w:divId w:val="166134209"/>
      </w:pPr>
      <w:r>
        <w:t>2. Тремя.</w:t>
      </w:r>
    </w:p>
    <w:p w:rsidR="008A4449" w:rsidRDefault="00464E0B">
      <w:pPr>
        <w:pStyle w:val="a5"/>
        <w:spacing w:line="276" w:lineRule="auto"/>
        <w:divId w:val="166134209"/>
      </w:pPr>
      <w:r>
        <w:rPr>
          <w:rStyle w:val="a6"/>
        </w:rPr>
        <w:t xml:space="preserve">3. </w:t>
      </w:r>
      <w:proofErr w:type="gramStart"/>
      <w:r>
        <w:rPr>
          <w:rStyle w:val="a6"/>
        </w:rPr>
        <w:t>Двумя .</w:t>
      </w:r>
      <w:proofErr w:type="gramEnd"/>
    </w:p>
    <w:p w:rsidR="008A4449" w:rsidRDefault="00464E0B">
      <w:pPr>
        <w:pStyle w:val="a5"/>
        <w:spacing w:line="276" w:lineRule="auto"/>
        <w:divId w:val="166134209"/>
      </w:pPr>
      <w:r>
        <w:t>4. Определяется проектной документацией.</w:t>
      </w:r>
    </w:p>
    <w:p w:rsidR="008A4449" w:rsidRDefault="0080222A">
      <w:pPr>
        <w:pStyle w:val="a5"/>
        <w:spacing w:line="276" w:lineRule="auto"/>
        <w:divId w:val="166134209"/>
      </w:pPr>
      <w:hyperlink r:id="rId101" w:history="1">
        <w:r w:rsidRPr="0080222A">
          <w:rPr>
            <w:rStyle w:val="a3"/>
          </w:rPr>
          <w:t>Приказ Ростехнадзора от 07.12.2020 № 500</w:t>
        </w:r>
      </w:hyperlink>
      <w:r w:rsidR="00464E0B">
        <w:t xml:space="preserve"> п. 516. В помещении как машинного, так и аппаратного отделения должно быть не менее двух эвакуационных выходов, максимально удаленных друг от друга. Как минимум один из выходов должен быть непосредственно наружу.</w:t>
      </w:r>
    </w:p>
    <w:p w:rsidR="008A4449" w:rsidRDefault="00464E0B">
      <w:pPr>
        <w:pStyle w:val="a5"/>
        <w:spacing w:line="276" w:lineRule="auto"/>
        <w:divId w:val="166134209"/>
      </w:pPr>
      <w:r>
        <w:rPr>
          <w:rStyle w:val="a6"/>
        </w:rPr>
        <w:lastRenderedPageBreak/>
        <w:t>84.</w:t>
      </w:r>
      <w:r>
        <w:t> </w:t>
      </w:r>
      <w:r>
        <w:rPr>
          <w:rStyle w:val="a6"/>
        </w:rPr>
        <w:t>Какие из перечисленных требований, предъявляемых к трубопроводам для транспортировки кислот и щелочей, прокладываемым по эстакадам, указаны верно?</w:t>
      </w:r>
    </w:p>
    <w:p w:rsidR="008A4449" w:rsidRDefault="00464E0B">
      <w:pPr>
        <w:pStyle w:val="a5"/>
        <w:spacing w:line="276" w:lineRule="auto"/>
        <w:divId w:val="166134209"/>
      </w:pPr>
      <w:r>
        <w:rPr>
          <w:rStyle w:val="a6"/>
        </w:rPr>
        <w:t>1. Трубопроводы для транспортировки кислот и щелочей должны быть защищены от возможных ударов со стороны транспортных средств.</w:t>
      </w:r>
    </w:p>
    <w:p w:rsidR="008A4449" w:rsidRDefault="00464E0B">
      <w:pPr>
        <w:pStyle w:val="a5"/>
        <w:spacing w:line="276" w:lineRule="auto"/>
        <w:divId w:val="166134209"/>
      </w:pPr>
      <w:r>
        <w:rPr>
          <w:rStyle w:val="a6"/>
        </w:rPr>
        <w:t>2. Трубопроводы для транспортировки кислот и щелочей должны быть защищены от падающих предметов.</w:t>
      </w:r>
    </w:p>
    <w:p w:rsidR="008A4449" w:rsidRDefault="00464E0B">
      <w:pPr>
        <w:pStyle w:val="a5"/>
        <w:spacing w:line="276" w:lineRule="auto"/>
        <w:divId w:val="166134209"/>
      </w:pPr>
      <w:r>
        <w:t>3. Трубопроводы для транспортировки кислот и щелочей должны быть изготовлены из композиционных материалов.</w:t>
      </w:r>
    </w:p>
    <w:p w:rsidR="008A4449" w:rsidRDefault="00464E0B">
      <w:pPr>
        <w:pStyle w:val="a5"/>
        <w:spacing w:line="276" w:lineRule="auto"/>
        <w:divId w:val="166134209"/>
      </w:pPr>
      <w:r>
        <w:t>4. При многоярусной прокладке трубопроводы кислот и щелочей следует располагать на самых верхних ярусах.</w:t>
      </w:r>
    </w:p>
    <w:p w:rsidR="008A4449" w:rsidRDefault="0080222A">
      <w:pPr>
        <w:pStyle w:val="a5"/>
        <w:spacing w:line="276" w:lineRule="auto"/>
        <w:divId w:val="166134209"/>
      </w:pPr>
      <w:hyperlink r:id="rId102" w:history="1">
        <w:r w:rsidRPr="0080222A">
          <w:rPr>
            <w:rStyle w:val="a3"/>
          </w:rPr>
          <w:t>Приказ Ростехнадзора от 07.12.2020 № 500</w:t>
        </w:r>
      </w:hyperlink>
      <w:r w:rsidR="00464E0B">
        <w:t xml:space="preserve"> п. 236. Трубопроводы для транспортирования кислот и щелочей, прокладываемые по эстакадам, должны быть защищены от механических повреждений, в том числе: а) от падающих предметов (не допускается расположение над трубопроводом подъемных устройств и </w:t>
      </w:r>
      <w:proofErr w:type="spellStart"/>
      <w:r w:rsidR="00464E0B">
        <w:t>легкосбрасываемых</w:t>
      </w:r>
      <w:proofErr w:type="spellEnd"/>
      <w:r w:rsidR="00464E0B">
        <w:t xml:space="preserve"> навесов); б) от возможных ударов со стороны транспортных средств, для чего трубопровод располагают на удалении от опасных участков или отделяют их барьерами; в) при многоярусной прокладке трубопроводы кислот и щелочей следует располагать на самых нижних ярусах.</w:t>
      </w:r>
    </w:p>
    <w:p w:rsidR="008A4449" w:rsidRDefault="00464E0B">
      <w:pPr>
        <w:pStyle w:val="a5"/>
        <w:spacing w:line="276" w:lineRule="auto"/>
        <w:divId w:val="166134209"/>
      </w:pPr>
      <w:r>
        <w:rPr>
          <w:rStyle w:val="a6"/>
        </w:rPr>
        <w:t>85.</w:t>
      </w:r>
      <w:r>
        <w:t> </w:t>
      </w:r>
      <w:r>
        <w:rPr>
          <w:rStyle w:val="a6"/>
        </w:rPr>
        <w:t>Кем устанавливается назначенный срок службы для технологических трубопроводов химически опасных производственных объектов?</w:t>
      </w:r>
    </w:p>
    <w:p w:rsidR="008A4449" w:rsidRDefault="00464E0B">
      <w:pPr>
        <w:pStyle w:val="a5"/>
        <w:spacing w:line="276" w:lineRule="auto"/>
        <w:divId w:val="166134209"/>
      </w:pPr>
      <w:r>
        <w:rPr>
          <w:rStyle w:val="a6"/>
        </w:rPr>
        <w:t xml:space="preserve">1. Разработчик </w:t>
      </w:r>
      <w:proofErr w:type="gramStart"/>
      <w:r>
        <w:rPr>
          <w:rStyle w:val="a6"/>
        </w:rPr>
        <w:t>документации .</w:t>
      </w:r>
      <w:proofErr w:type="gramEnd"/>
    </w:p>
    <w:p w:rsidR="008A4449" w:rsidRDefault="00464E0B">
      <w:pPr>
        <w:pStyle w:val="a5"/>
        <w:spacing w:line="276" w:lineRule="auto"/>
        <w:divId w:val="166134209"/>
      </w:pPr>
      <w:r>
        <w:t>2. Орган по сертификации.</w:t>
      </w:r>
    </w:p>
    <w:p w:rsidR="008A4449" w:rsidRDefault="00464E0B">
      <w:pPr>
        <w:pStyle w:val="a5"/>
        <w:spacing w:line="276" w:lineRule="auto"/>
        <w:divId w:val="166134209"/>
      </w:pPr>
      <w:r>
        <w:t>3. Орган по сертификации на основании заключения испытательной лаборатории.</w:t>
      </w:r>
    </w:p>
    <w:p w:rsidR="008A4449" w:rsidRDefault="00464E0B">
      <w:pPr>
        <w:pStyle w:val="a5"/>
        <w:spacing w:line="276" w:lineRule="auto"/>
        <w:divId w:val="166134209"/>
      </w:pPr>
      <w:r>
        <w:t>4. Организация-изготовитель.</w:t>
      </w:r>
    </w:p>
    <w:p w:rsidR="008A4449" w:rsidRDefault="0080222A">
      <w:pPr>
        <w:pStyle w:val="a5"/>
        <w:spacing w:line="276" w:lineRule="auto"/>
        <w:divId w:val="166134209"/>
      </w:pPr>
      <w:hyperlink r:id="rId103" w:history="1">
        <w:r w:rsidRPr="0080222A">
          <w:rPr>
            <w:rStyle w:val="a3"/>
          </w:rPr>
          <w:t>Приказ Ростехнадзора от 07.12.2020 № 500</w:t>
        </w:r>
      </w:hyperlink>
      <w:r w:rsidR="00464E0B">
        <w:t xml:space="preserve"> п. 126. Для технологического оборудования, машин и трубопроводной арматуры устанавливают назначенный срок службы с учетом конкретных условий эксплуатации. Данные о сроке службы должна указывать организация-изготовитель в паспортах оборудования, машин и трубопроводной арматуры. Для технологических трубопроводов разработчик документации на ХОПО устанавливает назначенный срок службы, что должно быть отражено в документации и внесено в паспорта трубопроводов</w:t>
      </w:r>
    </w:p>
    <w:p w:rsidR="008A4449" w:rsidRDefault="00464E0B">
      <w:pPr>
        <w:pStyle w:val="a5"/>
        <w:spacing w:line="276" w:lineRule="auto"/>
        <w:divId w:val="166134209"/>
      </w:pPr>
      <w:r>
        <w:rPr>
          <w:rStyle w:val="a6"/>
        </w:rPr>
        <w:t>86.</w:t>
      </w:r>
      <w:r>
        <w:t> </w:t>
      </w:r>
      <w:r>
        <w:rPr>
          <w:rStyle w:val="a6"/>
        </w:rPr>
        <w:t xml:space="preserve">Какой должна быть высота защитного ограждения каждой группы резервуаров по отношению к уровню расчетного объема </w:t>
      </w:r>
      <w:proofErr w:type="spellStart"/>
      <w:r>
        <w:rPr>
          <w:rStyle w:val="a6"/>
        </w:rPr>
        <w:t>разлившейся</w:t>
      </w:r>
      <w:proofErr w:type="spellEnd"/>
      <w:r>
        <w:rPr>
          <w:rStyle w:val="a6"/>
        </w:rPr>
        <w:t xml:space="preserve"> жидкости?</w:t>
      </w:r>
    </w:p>
    <w:p w:rsidR="008A4449" w:rsidRDefault="00464E0B">
      <w:pPr>
        <w:pStyle w:val="a5"/>
        <w:spacing w:line="276" w:lineRule="auto"/>
        <w:divId w:val="166134209"/>
      </w:pPr>
      <w:r>
        <w:rPr>
          <w:rStyle w:val="a6"/>
        </w:rPr>
        <w:lastRenderedPageBreak/>
        <w:t xml:space="preserve">1. На 0,2 м </w:t>
      </w:r>
      <w:proofErr w:type="gramStart"/>
      <w:r>
        <w:rPr>
          <w:rStyle w:val="a6"/>
        </w:rPr>
        <w:t>выше .</w:t>
      </w:r>
      <w:proofErr w:type="gramEnd"/>
    </w:p>
    <w:p w:rsidR="008A4449" w:rsidRDefault="00464E0B">
      <w:pPr>
        <w:pStyle w:val="a5"/>
        <w:spacing w:line="276" w:lineRule="auto"/>
        <w:divId w:val="166134209"/>
      </w:pPr>
      <w:r>
        <w:t>2. На 0,15 м выше.</w:t>
      </w:r>
    </w:p>
    <w:p w:rsidR="008A4449" w:rsidRDefault="00464E0B">
      <w:pPr>
        <w:pStyle w:val="a5"/>
        <w:spacing w:line="276" w:lineRule="auto"/>
        <w:divId w:val="166134209"/>
      </w:pPr>
      <w:r>
        <w:t>3. На 0,1 м выше.</w:t>
      </w:r>
    </w:p>
    <w:p w:rsidR="008A4449" w:rsidRDefault="00464E0B">
      <w:pPr>
        <w:pStyle w:val="a5"/>
        <w:spacing w:line="276" w:lineRule="auto"/>
        <w:divId w:val="166134209"/>
      </w:pPr>
      <w:r>
        <w:t>4. На 0,05 м выше.</w:t>
      </w:r>
    </w:p>
    <w:p w:rsidR="008A4449" w:rsidRDefault="0080222A">
      <w:pPr>
        <w:pStyle w:val="a5"/>
        <w:spacing w:line="276" w:lineRule="auto"/>
        <w:divId w:val="166134209"/>
      </w:pPr>
      <w:hyperlink r:id="rId104" w:history="1">
        <w:r w:rsidRPr="0080222A">
          <w:rPr>
            <w:rStyle w:val="a3"/>
          </w:rPr>
          <w:t>Приказ Ростехнадзора от 07.12.2020 № 500</w:t>
        </w:r>
      </w:hyperlink>
      <w:r w:rsidR="00464E0B">
        <w:t xml:space="preserve"> п. 267. Емкостное оборудование для использования кислот и (или) щелочей объемом 1000 л и более должно быть оснащено поддонами, вместимость которых достаточна для содержания одного аппарата максимальной емкости в случае его аварийного разрушения. Высота защитного ограждения каждой группы резервуаров должна быть на 0,2 м выше уровня расчетного объема </w:t>
      </w:r>
      <w:proofErr w:type="spellStart"/>
      <w:r w:rsidR="00464E0B">
        <w:t>разлившейся</w:t>
      </w:r>
      <w:proofErr w:type="spellEnd"/>
      <w:r w:rsidR="00464E0B">
        <w:t xml:space="preserve"> жидкости.</w:t>
      </w:r>
    </w:p>
    <w:p w:rsidR="008A4449" w:rsidRDefault="00464E0B">
      <w:pPr>
        <w:pStyle w:val="a5"/>
        <w:spacing w:line="276" w:lineRule="auto"/>
        <w:divId w:val="166134209"/>
      </w:pPr>
      <w:r>
        <w:rPr>
          <w:rStyle w:val="a6"/>
        </w:rPr>
        <w:t>87.</w:t>
      </w:r>
      <w:r>
        <w:t> </w:t>
      </w:r>
      <w:r>
        <w:rPr>
          <w:rStyle w:val="a6"/>
        </w:rPr>
        <w:t>Что нужно предусматривать в химико-технологических системах для проведения периодических работ по очистке технологического оборудования?</w:t>
      </w:r>
    </w:p>
    <w:p w:rsidR="008A4449" w:rsidRDefault="00464E0B">
      <w:pPr>
        <w:pStyle w:val="a5"/>
        <w:spacing w:line="276" w:lineRule="auto"/>
        <w:divId w:val="166134209"/>
      </w:pPr>
      <w:r>
        <w:t>1. Наличие оросительных систем.</w:t>
      </w:r>
    </w:p>
    <w:p w:rsidR="008A4449" w:rsidRDefault="00464E0B">
      <w:pPr>
        <w:pStyle w:val="a5"/>
        <w:spacing w:line="276" w:lineRule="auto"/>
        <w:divId w:val="166134209"/>
      </w:pPr>
      <w:r>
        <w:rPr>
          <w:rStyle w:val="a6"/>
        </w:rPr>
        <w:t>2. Наличие средств гидравлической, механической или химической чистки.</w:t>
      </w:r>
    </w:p>
    <w:p w:rsidR="008A4449" w:rsidRDefault="00464E0B">
      <w:pPr>
        <w:pStyle w:val="a5"/>
        <w:spacing w:line="276" w:lineRule="auto"/>
        <w:divId w:val="166134209"/>
      </w:pPr>
      <w:r>
        <w:t>3. Возможность изоляции соседнего оборудования.</w:t>
      </w:r>
    </w:p>
    <w:p w:rsidR="008A4449" w:rsidRDefault="00464E0B">
      <w:pPr>
        <w:pStyle w:val="a5"/>
        <w:spacing w:line="276" w:lineRule="auto"/>
        <w:divId w:val="166134209"/>
      </w:pPr>
      <w:r>
        <w:t>4. Наличие специального персонала для очистки оборудования, имеющего необходимые допуски.</w:t>
      </w:r>
    </w:p>
    <w:p w:rsidR="008A4449" w:rsidRDefault="0080222A">
      <w:pPr>
        <w:pStyle w:val="a5"/>
        <w:spacing w:line="276" w:lineRule="auto"/>
        <w:divId w:val="166134209"/>
      </w:pPr>
      <w:hyperlink r:id="rId105" w:history="1">
        <w:r w:rsidRPr="0080222A">
          <w:rPr>
            <w:rStyle w:val="a3"/>
          </w:rPr>
          <w:t>Приказ Ростехнадзора от 07.12.2020 № 500</w:t>
        </w:r>
      </w:hyperlink>
      <w:r w:rsidR="00464E0B">
        <w:t xml:space="preserve"> п. 133. Для проведения периодических, установленных регламентом работ по очистке технологического оборудования предусматривают средства гидравлической, механической или химической чистки, исключающие пребывание людей внутри оборудования в период проведения работ.</w:t>
      </w:r>
    </w:p>
    <w:p w:rsidR="008A4449" w:rsidRDefault="00464E0B">
      <w:pPr>
        <w:pStyle w:val="a5"/>
        <w:spacing w:line="276" w:lineRule="auto"/>
        <w:divId w:val="166134209"/>
      </w:pPr>
      <w:r>
        <w:rPr>
          <w:rStyle w:val="a6"/>
        </w:rPr>
        <w:t>88.</w:t>
      </w:r>
      <w:r>
        <w:t> </w:t>
      </w:r>
      <w:r>
        <w:rPr>
          <w:rStyle w:val="a6"/>
        </w:rPr>
        <w:t>Каким документом обосновывается повышение категории взрывоопасности технологических блоков, определяемое количеством токсичных, высокотоксичных веществ, опасностью причинения ими вреда обслуживающему персоналу при вероятных сценариях развития аварийной ситуации?</w:t>
      </w:r>
    </w:p>
    <w:p w:rsidR="008A4449" w:rsidRDefault="00464E0B">
      <w:pPr>
        <w:pStyle w:val="a5"/>
        <w:spacing w:line="276" w:lineRule="auto"/>
        <w:divId w:val="166134209"/>
      </w:pPr>
      <w:r>
        <w:t>1. Техническим регламентом.</w:t>
      </w:r>
    </w:p>
    <w:p w:rsidR="008A4449" w:rsidRDefault="00464E0B">
      <w:pPr>
        <w:pStyle w:val="a5"/>
        <w:spacing w:line="276" w:lineRule="auto"/>
        <w:divId w:val="166134209"/>
      </w:pPr>
      <w:r>
        <w:rPr>
          <w:rStyle w:val="a6"/>
        </w:rPr>
        <w:t>2. Проектной</w:t>
      </w:r>
      <w:r w:rsidR="00B12333">
        <w:rPr>
          <w:rStyle w:val="a6"/>
        </w:rPr>
        <w:t xml:space="preserve"> </w:t>
      </w:r>
      <w:proofErr w:type="gramStart"/>
      <w:r>
        <w:rPr>
          <w:rStyle w:val="a6"/>
        </w:rPr>
        <w:t>документацией .</w:t>
      </w:r>
      <w:proofErr w:type="gramEnd"/>
    </w:p>
    <w:p w:rsidR="008A4449" w:rsidRDefault="00464E0B">
      <w:pPr>
        <w:pStyle w:val="a5"/>
        <w:spacing w:line="276" w:lineRule="auto"/>
        <w:divId w:val="166134209"/>
      </w:pPr>
      <w:r>
        <w:t>3. Правилами безопасности.</w:t>
      </w:r>
    </w:p>
    <w:p w:rsidR="008A4449" w:rsidRDefault="0080222A">
      <w:pPr>
        <w:pStyle w:val="a5"/>
        <w:spacing w:line="276" w:lineRule="auto"/>
        <w:divId w:val="166134209"/>
      </w:pPr>
      <w:hyperlink r:id="rId106" w:history="1">
        <w:r w:rsidRPr="0080222A">
          <w:rPr>
            <w:rStyle w:val="a3"/>
          </w:rPr>
          <w:t>Приказ Ростехнадзора от 15.12.2020 № 533</w:t>
        </w:r>
      </w:hyperlink>
      <w:r w:rsidR="00464E0B">
        <w:t xml:space="preserve"> п. 7. Повышение категории взрывоопасности технологических блоков, определяемое количеством токсичных, высокотоксичных веществ, опасностью причинения ими вреда обслуживающему персоналу при вероятных сценариях развития аварийной ситуации, обосновывается в проектной документации.</w:t>
      </w:r>
    </w:p>
    <w:p w:rsidR="008A4449" w:rsidRDefault="00464E0B">
      <w:pPr>
        <w:pStyle w:val="a5"/>
        <w:spacing w:line="276" w:lineRule="auto"/>
        <w:divId w:val="166134209"/>
      </w:pPr>
      <w:r>
        <w:rPr>
          <w:rStyle w:val="a6"/>
        </w:rPr>
        <w:lastRenderedPageBreak/>
        <w:t>89.</w:t>
      </w:r>
      <w:r>
        <w:t> </w:t>
      </w:r>
      <w:r>
        <w:rPr>
          <w:rStyle w:val="a6"/>
        </w:rPr>
        <w:t>Какое сопротивление изоляции должно быть у электроизолирующих устройств (вставок, изоляторов, подвесок) электролизеров?</w:t>
      </w:r>
    </w:p>
    <w:p w:rsidR="008A4449" w:rsidRDefault="00464E0B">
      <w:pPr>
        <w:pStyle w:val="a5"/>
        <w:spacing w:line="276" w:lineRule="auto"/>
        <w:divId w:val="166134209"/>
      </w:pPr>
      <w:r>
        <w:rPr>
          <w:rStyle w:val="a6"/>
        </w:rPr>
        <w:t xml:space="preserve">1. Не менее 0,5 </w:t>
      </w:r>
      <w:proofErr w:type="gramStart"/>
      <w:r>
        <w:rPr>
          <w:rStyle w:val="a6"/>
        </w:rPr>
        <w:t>МОм .</w:t>
      </w:r>
      <w:proofErr w:type="gramEnd"/>
    </w:p>
    <w:p w:rsidR="008A4449" w:rsidRDefault="00464E0B">
      <w:pPr>
        <w:pStyle w:val="a5"/>
        <w:spacing w:line="276" w:lineRule="auto"/>
        <w:divId w:val="166134209"/>
      </w:pPr>
      <w:r>
        <w:t>2. Не менее 0,4 МОм.</w:t>
      </w:r>
    </w:p>
    <w:p w:rsidR="008A4449" w:rsidRDefault="00464E0B">
      <w:pPr>
        <w:pStyle w:val="a5"/>
        <w:spacing w:line="276" w:lineRule="auto"/>
        <w:divId w:val="166134209"/>
      </w:pPr>
      <w:r>
        <w:t>3. Не менее 0,3 МОм.</w:t>
      </w:r>
    </w:p>
    <w:p w:rsidR="008A4449" w:rsidRDefault="00464E0B">
      <w:pPr>
        <w:pStyle w:val="a5"/>
        <w:spacing w:line="276" w:lineRule="auto"/>
        <w:divId w:val="166134209"/>
      </w:pPr>
      <w:r>
        <w:t>4. Не менее 0,1 МОм.</w:t>
      </w:r>
    </w:p>
    <w:p w:rsidR="008A4449" w:rsidRDefault="00B12333" w:rsidP="00B12333">
      <w:pPr>
        <w:pStyle w:val="a5"/>
        <w:spacing w:line="276" w:lineRule="auto"/>
        <w:divId w:val="166134209"/>
      </w:pPr>
      <w:hyperlink r:id="rId107" w:history="1">
        <w:hyperlink r:id="rId108" w:history="1">
          <w:r w:rsidRPr="00B12333">
            <w:rPr>
              <w:rStyle w:val="a3"/>
            </w:rPr>
            <w:t>Приказ Ростехнадзора от 03.12.2020 № 486</w:t>
          </w:r>
        </w:hyperlink>
      </w:hyperlink>
      <w:r w:rsidR="00464E0B">
        <w:t xml:space="preserve"> п. 15. Электроизолирующие устройства (вставки, изоляторы, подвески) необходимо периодически в соответствии с графиком остановок электролизера проверять на сопротивление изоляции, которое должно быть не менее 0,5 МОм, и при необходимости очищать от загрязнений их электропроводными веществами.</w:t>
      </w:r>
    </w:p>
    <w:p w:rsidR="008A4449" w:rsidRDefault="00464E0B">
      <w:pPr>
        <w:pStyle w:val="a5"/>
        <w:spacing w:line="276" w:lineRule="auto"/>
        <w:divId w:val="166134209"/>
      </w:pPr>
      <w:r>
        <w:rPr>
          <w:rStyle w:val="a6"/>
        </w:rPr>
        <w:t>90.</w:t>
      </w:r>
      <w:r>
        <w:t> </w:t>
      </w:r>
      <w:r>
        <w:rPr>
          <w:rStyle w:val="a6"/>
        </w:rPr>
        <w:t>Какие из перечисленных требований при использовании технологического оборудования и трубопроводов, в которых обращаются коррозионно-активные вещества, указаны верно?</w:t>
      </w:r>
    </w:p>
    <w:p w:rsidR="008A4449" w:rsidRDefault="00464E0B">
      <w:pPr>
        <w:pStyle w:val="a5"/>
        <w:spacing w:line="276" w:lineRule="auto"/>
        <w:divId w:val="166134209"/>
      </w:pPr>
      <w:r>
        <w:t>1. Запрещено для защиты технологического оборудования использовать неметаллические покрытия.</w:t>
      </w:r>
    </w:p>
    <w:p w:rsidR="008A4449" w:rsidRDefault="00464E0B">
      <w:pPr>
        <w:pStyle w:val="a5"/>
        <w:spacing w:line="276" w:lineRule="auto"/>
        <w:divId w:val="166134209"/>
      </w:pPr>
      <w:r>
        <w:t>2. Контроль</w:t>
      </w:r>
      <w:r w:rsidR="00B12333">
        <w:t xml:space="preserve"> </w:t>
      </w:r>
      <w:r>
        <w:t>за технологическим оборудованием и трубопроводами, контактирующими с коррозионно-активными веществами, должен осуществляться не реже одного раза в месяц.</w:t>
      </w:r>
    </w:p>
    <w:p w:rsidR="008A4449" w:rsidRDefault="00464E0B">
      <w:pPr>
        <w:pStyle w:val="a5"/>
        <w:spacing w:line="276" w:lineRule="auto"/>
        <w:divId w:val="166134209"/>
      </w:pPr>
      <w:r>
        <w:rPr>
          <w:rStyle w:val="a6"/>
        </w:rPr>
        <w:t>3. Технологическое оборудование и трубопроводы должны быть изготовлены из материалов, устойчивых к коррозии.</w:t>
      </w:r>
    </w:p>
    <w:p w:rsidR="008A4449" w:rsidRDefault="00464E0B">
      <w:pPr>
        <w:pStyle w:val="a5"/>
        <w:spacing w:line="276" w:lineRule="auto"/>
        <w:divId w:val="166134209"/>
      </w:pPr>
      <w:r>
        <w:t xml:space="preserve">4. Технологическое оборудование и трубопроводы должны быть защищены металлическими </w:t>
      </w:r>
      <w:proofErr w:type="gramStart"/>
      <w:r>
        <w:t>коррозионно-стойкими</w:t>
      </w:r>
      <w:proofErr w:type="gramEnd"/>
      <w:r>
        <w:t xml:space="preserve"> покрытиями.</w:t>
      </w:r>
    </w:p>
    <w:p w:rsidR="008A4449" w:rsidRDefault="0080222A" w:rsidP="0080222A">
      <w:pPr>
        <w:pStyle w:val="a5"/>
        <w:spacing w:line="276" w:lineRule="auto"/>
        <w:divId w:val="166134209"/>
      </w:pPr>
      <w:hyperlink r:id="rId109" w:history="1">
        <w:r w:rsidRPr="0080222A">
          <w:rPr>
            <w:rStyle w:val="a3"/>
          </w:rPr>
          <w:t>Приказ Ростехнадзора от 07.12.2020 № 500</w:t>
        </w:r>
      </w:hyperlink>
      <w:r w:rsidR="00464E0B">
        <w:t xml:space="preserve"> п. 139. При эксплуатации на ХОПО технологического оборудования и трубопроводов, в которых обращаются коррозионно-активные вещества, необходимо предусматривать методы их защиты с учетом скорости коррозионного износа применяемых конструкционных материалов, в соответствии с рекомендациями научно-исследовательских организаций, специализирующихся в области антикоррозионной защиты. </w:t>
      </w:r>
      <w:hyperlink r:id="rId110" w:history="1">
        <w:r w:rsidRPr="0080222A">
          <w:rPr>
            <w:rStyle w:val="a3"/>
          </w:rPr>
          <w:t>Приказ Ростехнадзора от 07.12.2020 № 500</w:t>
        </w:r>
      </w:hyperlink>
      <w:r w:rsidR="00464E0B">
        <w:t xml:space="preserve"> п. 140. Технологическое оборудование и трубопроводы, контактирующие с коррозионно-активными веществами, должны быть изготовлены из материалов, устойчивых в рабочих средах, в соответствии с указаниями предприятий-изготовителей или в соответствии с рекомендациями научно-исследовательских организаций, специализирующихся в области антикоррозионной защиты. В случаях защиты оборудования и трубопроводов </w:t>
      </w:r>
      <w:proofErr w:type="gramStart"/>
      <w:r w:rsidR="00464E0B">
        <w:t>коррозионно-стойкими</w:t>
      </w:r>
      <w:proofErr w:type="gramEnd"/>
      <w:r w:rsidR="00464E0B">
        <w:t xml:space="preserve"> неметаллическими покрытиями (фторопласт, полиэтилен) их применение должно быть обосновано. Допускается использовать оборудование и </w:t>
      </w:r>
      <w:r w:rsidR="00464E0B">
        <w:lastRenderedPageBreak/>
        <w:t xml:space="preserve">трубопроводы из </w:t>
      </w:r>
      <w:proofErr w:type="gramStart"/>
      <w:r w:rsidR="00464E0B">
        <w:t>коррозионно-стойких</w:t>
      </w:r>
      <w:proofErr w:type="gramEnd"/>
      <w:r w:rsidR="00464E0B">
        <w:t xml:space="preserve"> неметаллических, в том числе и композиционных, материалов (стекло, фарфор, фторопласт, полиэтилен, поливинилхлорид) при соответствующем обосновании, подтвержденном результатами исследований, и разработке мер безопасности. </w:t>
      </w:r>
      <w:hyperlink r:id="rId111" w:history="1">
        <w:r w:rsidRPr="0080222A">
          <w:rPr>
            <w:rStyle w:val="a3"/>
          </w:rPr>
          <w:t>Приказ Ростехнадзора от 07.12.2020 № 500</w:t>
        </w:r>
      </w:hyperlink>
      <w:r w:rsidR="00464E0B">
        <w:t xml:space="preserve"> п. 141. Порядок контроля за степенью коррозионного износа оборудования и трубопроводов с использованием методов неразрушающего контроля, способы, периодичность и места проведения контрольных замеров должны быть определены в эксплуатационной документации организации-изготовителя, с учетом конкретных условий эксплуатации (для новых технологических процессов - по результатам специальных исследований).</w:t>
      </w:r>
    </w:p>
    <w:p w:rsidR="008A4449" w:rsidRDefault="00464E0B">
      <w:pPr>
        <w:pStyle w:val="a5"/>
        <w:spacing w:line="276" w:lineRule="auto"/>
        <w:divId w:val="166134209"/>
      </w:pPr>
      <w:r>
        <w:rPr>
          <w:rStyle w:val="a6"/>
        </w:rPr>
        <w:t>91.</w:t>
      </w:r>
      <w:r>
        <w:t> </w:t>
      </w:r>
      <w:r>
        <w:rPr>
          <w:rStyle w:val="a6"/>
        </w:rPr>
        <w:t>Каким должно быть содержание влаги в осушенном газе, используемом для технологических целей (передавливание хлора, продувка, разбавление при конденсации) в электролизерах?</w:t>
      </w:r>
    </w:p>
    <w:p w:rsidR="008A4449" w:rsidRDefault="00464E0B">
      <w:pPr>
        <w:pStyle w:val="a5"/>
        <w:spacing w:line="276" w:lineRule="auto"/>
        <w:divId w:val="166134209"/>
      </w:pPr>
      <w:r>
        <w:rPr>
          <w:rStyle w:val="a6"/>
        </w:rPr>
        <w:t>1. Должно соответствовать температуре точки росы не выше -40 °С.</w:t>
      </w:r>
    </w:p>
    <w:p w:rsidR="008A4449" w:rsidRDefault="00464E0B">
      <w:pPr>
        <w:pStyle w:val="a5"/>
        <w:spacing w:line="276" w:lineRule="auto"/>
        <w:divId w:val="166134209"/>
      </w:pPr>
      <w:r>
        <w:t>2. Должно соответствовать температуре точки росы не выше -35 °С.</w:t>
      </w:r>
    </w:p>
    <w:p w:rsidR="008A4449" w:rsidRDefault="00464E0B">
      <w:pPr>
        <w:pStyle w:val="a5"/>
        <w:spacing w:line="276" w:lineRule="auto"/>
        <w:divId w:val="166134209"/>
      </w:pPr>
      <w:r>
        <w:t>3. Должно соответствовать температуре точки росы не выше -30 °С.</w:t>
      </w:r>
    </w:p>
    <w:p w:rsidR="008A4449" w:rsidRDefault="00464E0B">
      <w:pPr>
        <w:pStyle w:val="a5"/>
        <w:spacing w:line="276" w:lineRule="auto"/>
        <w:divId w:val="166134209"/>
      </w:pPr>
      <w:r>
        <w:t>4. Должно соответствовать температуре точки росы не выше -20 °С.</w:t>
      </w:r>
    </w:p>
    <w:p w:rsidR="008A4449" w:rsidRDefault="00B12333">
      <w:pPr>
        <w:pStyle w:val="a5"/>
        <w:spacing w:line="276" w:lineRule="auto"/>
        <w:divId w:val="166134209"/>
      </w:pPr>
      <w:hyperlink r:id="rId112" w:history="1">
        <w:r w:rsidRPr="00B12333">
          <w:rPr>
            <w:rStyle w:val="a3"/>
          </w:rPr>
          <w:t>Приказ Ростехнадзора от 03.12.2020 № 486</w:t>
        </w:r>
      </w:hyperlink>
      <w:r w:rsidR="00464E0B">
        <w:t xml:space="preserve"> п. 165. Содержание влаги в осушенном воздухе (азоте) должно соответствовать температуре точки росы не выше минус 40 °C, которая должна непрерывно контролироваться автоматическим влагомером с сигнализацией о превышении допустимой влажности</w:t>
      </w:r>
    </w:p>
    <w:p w:rsidR="008A4449" w:rsidRDefault="00464E0B">
      <w:pPr>
        <w:pStyle w:val="a5"/>
        <w:spacing w:line="276" w:lineRule="auto"/>
        <w:divId w:val="166134209"/>
      </w:pPr>
      <w:r>
        <w:rPr>
          <w:rStyle w:val="a6"/>
        </w:rPr>
        <w:t>92.</w:t>
      </w:r>
      <w:r>
        <w:t> </w:t>
      </w:r>
      <w:r>
        <w:rPr>
          <w:rStyle w:val="a6"/>
        </w:rPr>
        <w:t>Какими параметрами определяется количество компрессоров и насосов, используемых для перемещения химически опасных веществ в технологическом процессе?</w:t>
      </w:r>
    </w:p>
    <w:p w:rsidR="008A4449" w:rsidRDefault="00464E0B">
      <w:pPr>
        <w:pStyle w:val="a5"/>
        <w:spacing w:line="276" w:lineRule="auto"/>
        <w:divId w:val="166134209"/>
      </w:pPr>
      <w:r>
        <w:t>1. Техническими характеристиками применяемых насосов и компрессоров.</w:t>
      </w:r>
    </w:p>
    <w:p w:rsidR="008A4449" w:rsidRDefault="00464E0B">
      <w:pPr>
        <w:pStyle w:val="a5"/>
        <w:spacing w:line="276" w:lineRule="auto"/>
        <w:divId w:val="166134209"/>
      </w:pPr>
      <w:r>
        <w:t>2. Критическими параметрами технологического процесса.</w:t>
      </w:r>
    </w:p>
    <w:p w:rsidR="008A4449" w:rsidRDefault="00464E0B">
      <w:pPr>
        <w:pStyle w:val="a5"/>
        <w:spacing w:line="276" w:lineRule="auto"/>
        <w:divId w:val="166134209"/>
      </w:pPr>
      <w:r>
        <w:rPr>
          <w:rStyle w:val="a6"/>
        </w:rPr>
        <w:t>3. Необходимостью и условиями обеспечения непрерывности технологического процесса.</w:t>
      </w:r>
    </w:p>
    <w:p w:rsidR="008A4449" w:rsidRDefault="00464E0B">
      <w:pPr>
        <w:pStyle w:val="a5"/>
        <w:spacing w:line="276" w:lineRule="auto"/>
        <w:divId w:val="166134209"/>
      </w:pPr>
      <w:r>
        <w:t>4. Физико-химическими свойствами перемещаемых продуктов.</w:t>
      </w:r>
    </w:p>
    <w:p w:rsidR="008A4449" w:rsidRDefault="0080222A">
      <w:pPr>
        <w:pStyle w:val="a5"/>
        <w:spacing w:line="276" w:lineRule="auto"/>
        <w:divId w:val="166134209"/>
      </w:pPr>
      <w:hyperlink r:id="rId113" w:history="1">
        <w:r w:rsidRPr="0080222A">
          <w:rPr>
            <w:rStyle w:val="a3"/>
          </w:rPr>
          <w:t>Приказ Ростехнадзора от 07.12.2020 № 500</w:t>
        </w:r>
      </w:hyperlink>
      <w:r w:rsidR="00464E0B">
        <w:t xml:space="preserve"> п. 142. При выборе насосов и компрессоров для ХОПО следует учитывать технические требования к безопасности оборудования для работы в химически опасных средах и Правил. Насосы и компрессоры, используемые для перемещения химически опасных веществ, по надежности и конструктивным особенностям выбирают с учетом критических параметров технологического процесса и физико-химических свойств перемещаемых продуктов. При этом количество насосов и компрессоров определяют исходя из условия обеспечения непрерывности </w:t>
      </w:r>
      <w:r w:rsidR="00464E0B">
        <w:lastRenderedPageBreak/>
        <w:t>технологического процесса, в обоснованных случаях (подтвержденных расчетом обеспечения надежности) предусматривают их резервирование.</w:t>
      </w:r>
    </w:p>
    <w:p w:rsidR="008A4449" w:rsidRDefault="00464E0B">
      <w:pPr>
        <w:pStyle w:val="a5"/>
        <w:spacing w:line="276" w:lineRule="auto"/>
        <w:divId w:val="166134209"/>
      </w:pPr>
      <w:r>
        <w:rPr>
          <w:rStyle w:val="a6"/>
        </w:rPr>
        <w:t>93.</w:t>
      </w:r>
      <w:r>
        <w:t> </w:t>
      </w:r>
      <w:r>
        <w:rPr>
          <w:rStyle w:val="a6"/>
        </w:rPr>
        <w:t>Какие требования из перечисленных, относящиеся к трубопроводной арматуре, указаны верно?</w:t>
      </w:r>
    </w:p>
    <w:p w:rsidR="008A4449" w:rsidRDefault="00464E0B">
      <w:pPr>
        <w:pStyle w:val="a5"/>
        <w:spacing w:line="276" w:lineRule="auto"/>
        <w:divId w:val="166134209"/>
      </w:pPr>
      <w:r>
        <w:rPr>
          <w:rStyle w:val="a6"/>
        </w:rPr>
        <w:t>1. Арматуру из цветных металлов и их сплавов допускается применять в тех случаях, когда стальная и чугунная арматура не могут быть использованы.</w:t>
      </w:r>
    </w:p>
    <w:p w:rsidR="008A4449" w:rsidRDefault="00464E0B">
      <w:pPr>
        <w:pStyle w:val="a5"/>
        <w:spacing w:line="276" w:lineRule="auto"/>
        <w:divId w:val="166134209"/>
      </w:pPr>
      <w:r>
        <w:t>2. Применение запорной арматуры в качестве регулирующей (дросселирующей) допускается с учетом требований технических регламентов.</w:t>
      </w:r>
    </w:p>
    <w:p w:rsidR="008A4449" w:rsidRDefault="00464E0B">
      <w:pPr>
        <w:pStyle w:val="a5"/>
        <w:spacing w:line="276" w:lineRule="auto"/>
        <w:divId w:val="166134209"/>
      </w:pPr>
      <w:r>
        <w:rPr>
          <w:rStyle w:val="a6"/>
        </w:rPr>
        <w:t>3. В гидроприводе арматуры следует применять незамерзающие жидкости, соответствующие условиям эксплуатации.</w:t>
      </w:r>
    </w:p>
    <w:p w:rsidR="008A4449" w:rsidRDefault="00464E0B">
      <w:pPr>
        <w:pStyle w:val="a5"/>
        <w:spacing w:line="276" w:lineRule="auto"/>
        <w:divId w:val="166134209"/>
      </w:pPr>
      <w:r>
        <w:t>4. Арматуру из серого и ковкого чугуна допускается применять на трубопроводах, подверженных</w:t>
      </w:r>
      <w:r w:rsidR="00A46F3A">
        <w:t xml:space="preserve"> </w:t>
      </w:r>
      <w:r>
        <w:t>вибрации.</w:t>
      </w:r>
    </w:p>
    <w:p w:rsidR="008A4449" w:rsidRDefault="00A46F3A" w:rsidP="000B4E63">
      <w:pPr>
        <w:pStyle w:val="a5"/>
        <w:spacing w:line="276" w:lineRule="auto"/>
        <w:divId w:val="166134209"/>
      </w:pPr>
      <w:hyperlink r:id="rId114" w:history="1">
        <w:hyperlink r:id="rId115" w:history="1">
          <w:r w:rsidR="000B4E63" w:rsidRPr="00A46F3A">
            <w:rPr>
              <w:rStyle w:val="a3"/>
            </w:rPr>
            <w:t>Приказ Ростехнадзора от 21.12.2021 № 444</w:t>
          </w:r>
        </w:hyperlink>
      </w:hyperlink>
      <w:r w:rsidR="00464E0B">
        <w:t xml:space="preserve"> п. 85. Применение запорной арматуры в качестве регулирующей (дросселирующей) не допускается. </w:t>
      </w:r>
      <w:hyperlink r:id="rId116" w:history="1">
        <w:r w:rsidRPr="00A46F3A">
          <w:rPr>
            <w:rStyle w:val="a3"/>
          </w:rPr>
          <w:t>Приказ Ростехнадзора от 21.12.2021 № 444</w:t>
        </w:r>
      </w:hyperlink>
      <w:r w:rsidR="00464E0B">
        <w:t xml:space="preserve"> п. 86. Материалы трубопроводной арматуры должны быть стойкими по отношению к транспортируемой среде, соответствовать параметрам и условиям эксплуатации. Арматуру из цветных металлов и их сплавов допускается применять в тех случаях, когда стальная и чугунная арматура не могут быть использованы. </w:t>
      </w:r>
      <w:hyperlink r:id="rId117" w:history="1">
        <w:r w:rsidRPr="00A46F3A">
          <w:rPr>
            <w:rStyle w:val="a3"/>
          </w:rPr>
          <w:t>Приказ Ростехнадзора от 21.12.2021 № 444</w:t>
        </w:r>
      </w:hyperlink>
      <w:r w:rsidR="00464E0B">
        <w:t xml:space="preserve"> п. 88. Арматуру из серого и ковкого чугуна не допускается применять в следующих случаях: а) на трубопроводах, подверженных вибрации; б) на трубопроводах, работающих при </w:t>
      </w:r>
      <w:proofErr w:type="spellStart"/>
      <w:r w:rsidR="00464E0B">
        <w:t>резкопеременном</w:t>
      </w:r>
      <w:proofErr w:type="spellEnd"/>
      <w:r w:rsidR="00464E0B">
        <w:t xml:space="preserve"> температурном режиме; в) при возможности значительного охлаждения арматуры в результате дроссель-эффекта; г) на трубопроводах с рабочими средами, содержащими воду или другие замерзающие жидкости, при температуре стенки трубопровода ниже 0 °C независимо от давления; д) в обвязке насосных агрегатов при установке насосов на открытых площадках; е) в обвязке резервуаров и емкостей для хранения взрывопожароопасных и токсичных веществ. </w:t>
      </w:r>
      <w:hyperlink r:id="rId118" w:history="1">
        <w:r w:rsidRPr="00A46F3A">
          <w:rPr>
            <w:rStyle w:val="a3"/>
          </w:rPr>
          <w:t>Приказ Ростехнадзора от 21.12.2021 № 444</w:t>
        </w:r>
      </w:hyperlink>
      <w:r w:rsidR="00464E0B">
        <w:t xml:space="preserve"> п. 89. В гидроприводе арматуры следует применять незамерзающие жидкости, соответствующие условиям эксплуатации.</w:t>
      </w:r>
    </w:p>
    <w:p w:rsidR="008A4449" w:rsidRDefault="00464E0B">
      <w:pPr>
        <w:pStyle w:val="a5"/>
        <w:spacing w:line="276" w:lineRule="auto"/>
        <w:divId w:val="166134209"/>
      </w:pPr>
      <w:r>
        <w:rPr>
          <w:rStyle w:val="a6"/>
        </w:rPr>
        <w:t>94.</w:t>
      </w:r>
      <w:r>
        <w:t> </w:t>
      </w:r>
      <w:r>
        <w:rPr>
          <w:rStyle w:val="a6"/>
        </w:rPr>
        <w:t>Какой минимальный уклон должен быть у внутрицеховых трубопроводов, предназначенных для фосфора?</w:t>
      </w:r>
    </w:p>
    <w:p w:rsidR="008A4449" w:rsidRDefault="00464E0B">
      <w:pPr>
        <w:pStyle w:val="a5"/>
        <w:spacing w:line="276" w:lineRule="auto"/>
        <w:divId w:val="166134209"/>
      </w:pPr>
      <w:r>
        <w:rPr>
          <w:rStyle w:val="a6"/>
        </w:rPr>
        <w:t xml:space="preserve">1. </w:t>
      </w:r>
      <w:proofErr w:type="gramStart"/>
      <w:r>
        <w:rPr>
          <w:rStyle w:val="a6"/>
        </w:rPr>
        <w:t>0,005 .</w:t>
      </w:r>
      <w:proofErr w:type="gramEnd"/>
    </w:p>
    <w:p w:rsidR="008A4449" w:rsidRDefault="00464E0B">
      <w:pPr>
        <w:pStyle w:val="a5"/>
        <w:spacing w:line="276" w:lineRule="auto"/>
        <w:divId w:val="166134209"/>
      </w:pPr>
      <w:r>
        <w:t>2. 0,002.</w:t>
      </w:r>
    </w:p>
    <w:p w:rsidR="008A4449" w:rsidRDefault="00464E0B">
      <w:pPr>
        <w:pStyle w:val="a5"/>
        <w:spacing w:line="276" w:lineRule="auto"/>
        <w:divId w:val="166134209"/>
      </w:pPr>
      <w:r>
        <w:t>3. 0,1.</w:t>
      </w:r>
    </w:p>
    <w:p w:rsidR="008A4449" w:rsidRDefault="00464E0B">
      <w:pPr>
        <w:pStyle w:val="a5"/>
        <w:spacing w:line="276" w:lineRule="auto"/>
        <w:divId w:val="166134209"/>
      </w:pPr>
      <w:r>
        <w:t>4. 0,02.</w:t>
      </w:r>
    </w:p>
    <w:p w:rsidR="008A4449" w:rsidRDefault="00464E0B">
      <w:pPr>
        <w:pStyle w:val="a5"/>
        <w:spacing w:line="276" w:lineRule="auto"/>
        <w:divId w:val="166134209"/>
      </w:pPr>
      <w:r>
        <w:t>5. 0,05.</w:t>
      </w:r>
    </w:p>
    <w:p w:rsidR="008A4449" w:rsidRDefault="000B4E63">
      <w:pPr>
        <w:pStyle w:val="a5"/>
        <w:spacing w:line="276" w:lineRule="auto"/>
        <w:divId w:val="166134209"/>
      </w:pPr>
      <w:hyperlink r:id="rId119" w:history="1">
        <w:r w:rsidRPr="0080222A">
          <w:rPr>
            <w:rStyle w:val="a3"/>
          </w:rPr>
          <w:t>Приказ Ростехнадзора от 07.12.2020 № 500</w:t>
        </w:r>
      </w:hyperlink>
      <w:r>
        <w:t xml:space="preserve"> </w:t>
      </w:r>
      <w:r w:rsidR="00464E0B">
        <w:t xml:space="preserve">п. 426. Внутрицеховые трубопроводы должны иметь уклоны не менее: а) для серы - 0,02; б) для </w:t>
      </w:r>
      <w:proofErr w:type="spellStart"/>
      <w:r w:rsidR="00464E0B">
        <w:t>пятисернистого</w:t>
      </w:r>
      <w:proofErr w:type="spellEnd"/>
      <w:r w:rsidR="00464E0B">
        <w:t xml:space="preserve"> фосфора - 0,1; в) для фосфора - 0,005.</w:t>
      </w:r>
    </w:p>
    <w:p w:rsidR="008A4449" w:rsidRDefault="00464E0B">
      <w:pPr>
        <w:pStyle w:val="a5"/>
        <w:spacing w:line="276" w:lineRule="auto"/>
        <w:divId w:val="166134209"/>
      </w:pPr>
      <w:r>
        <w:rPr>
          <w:rStyle w:val="a6"/>
        </w:rPr>
        <w:t>95.</w:t>
      </w:r>
      <w:r>
        <w:t> </w:t>
      </w:r>
      <w:r>
        <w:rPr>
          <w:rStyle w:val="a6"/>
        </w:rPr>
        <w:t>Что из перечисленного в химико-технологических системах относится к разряду противоаварийных устройств, используемых для предупреждения аварий и их развития?</w:t>
      </w:r>
    </w:p>
    <w:p w:rsidR="008A4449" w:rsidRDefault="00464E0B">
      <w:pPr>
        <w:pStyle w:val="a5"/>
        <w:spacing w:line="276" w:lineRule="auto"/>
        <w:divId w:val="166134209"/>
      </w:pPr>
      <w:r>
        <w:rPr>
          <w:rStyle w:val="a6"/>
        </w:rPr>
        <w:t>1. Запорная и запорно-регулирующая арматура, клапаны, отсекающие и другие отключающие устройства, предохранительные устройства от превышения давления.</w:t>
      </w:r>
    </w:p>
    <w:p w:rsidR="008A4449" w:rsidRDefault="00464E0B">
      <w:pPr>
        <w:pStyle w:val="a5"/>
        <w:spacing w:line="276" w:lineRule="auto"/>
        <w:divId w:val="166134209"/>
      </w:pPr>
      <w:r>
        <w:t xml:space="preserve">2. Запорная арматура, средства защиты от превышения давления, </w:t>
      </w:r>
      <w:proofErr w:type="spellStart"/>
      <w:r>
        <w:t>огнепреградители</w:t>
      </w:r>
      <w:proofErr w:type="spellEnd"/>
      <w:r>
        <w:t>.</w:t>
      </w:r>
    </w:p>
    <w:p w:rsidR="008A4449" w:rsidRDefault="00464E0B">
      <w:pPr>
        <w:pStyle w:val="a5"/>
        <w:spacing w:line="276" w:lineRule="auto"/>
        <w:divId w:val="166134209"/>
      </w:pPr>
      <w:r>
        <w:t>3. Все</w:t>
      </w:r>
      <w:r w:rsidR="000B4E63">
        <w:t xml:space="preserve"> </w:t>
      </w:r>
      <w:r>
        <w:t>устройства, задействованные в системе противоаварийной защиты, включая исполнительные механизмы.</w:t>
      </w:r>
    </w:p>
    <w:p w:rsidR="008A4449" w:rsidRDefault="00464E0B">
      <w:pPr>
        <w:pStyle w:val="a5"/>
        <w:spacing w:line="276" w:lineRule="auto"/>
        <w:divId w:val="166134209"/>
      </w:pPr>
      <w:r>
        <w:t xml:space="preserve">4. Запорная арматура, предохранительные устройства от превышения давления, </w:t>
      </w:r>
      <w:proofErr w:type="spellStart"/>
      <w:r>
        <w:t>огнепреградители</w:t>
      </w:r>
      <w:proofErr w:type="spellEnd"/>
      <w:r>
        <w:t xml:space="preserve">, автоматические системы подавления взрыва и системы для </w:t>
      </w:r>
      <w:proofErr w:type="spellStart"/>
      <w:r>
        <w:t>аварийногоо</w:t>
      </w:r>
      <w:proofErr w:type="spellEnd"/>
      <w:r w:rsidR="000B4E63">
        <w:t xml:space="preserve"> </w:t>
      </w:r>
      <w:proofErr w:type="spellStart"/>
      <w:r>
        <w:t>порожнения</w:t>
      </w:r>
      <w:proofErr w:type="spellEnd"/>
      <w:r>
        <w:t xml:space="preserve"> аппаратов.</w:t>
      </w:r>
    </w:p>
    <w:p w:rsidR="008A4449" w:rsidRDefault="0080222A">
      <w:pPr>
        <w:pStyle w:val="a5"/>
        <w:spacing w:line="276" w:lineRule="auto"/>
        <w:divId w:val="166134209"/>
      </w:pPr>
      <w:hyperlink r:id="rId120" w:history="1">
        <w:r w:rsidRPr="0080222A">
          <w:rPr>
            <w:rStyle w:val="a3"/>
          </w:rPr>
          <w:t>Приказ Ростехнадзора от 07.12.2020 № 500</w:t>
        </w:r>
      </w:hyperlink>
      <w:r w:rsidR="00464E0B">
        <w:t xml:space="preserve"> п. 153. В химико-технологических системах для предупреждения аварий, предотвращения их развития необходимо применять противоаварийные устройства: запорную и запорно-регулирующую арматуру, клапаны, отсекающие и другие отключающие устройства, предохранительные устройства от превышения давления.</w:t>
      </w:r>
    </w:p>
    <w:p w:rsidR="008A4449" w:rsidRDefault="00464E0B">
      <w:pPr>
        <w:pStyle w:val="a5"/>
        <w:spacing w:line="276" w:lineRule="auto"/>
        <w:divId w:val="166134209"/>
      </w:pPr>
      <w:r>
        <w:rPr>
          <w:rStyle w:val="a6"/>
        </w:rPr>
        <w:t>96.</w:t>
      </w:r>
      <w:r>
        <w:t> </w:t>
      </w:r>
      <w:r>
        <w:rPr>
          <w:rStyle w:val="a6"/>
        </w:rPr>
        <w:t>Каким должно быть расчетное давление сосудов, содержащих жидкий хлор?</w:t>
      </w:r>
    </w:p>
    <w:p w:rsidR="008A4449" w:rsidRDefault="00464E0B">
      <w:pPr>
        <w:pStyle w:val="a5"/>
        <w:spacing w:line="276" w:lineRule="auto"/>
        <w:divId w:val="166134209"/>
      </w:pPr>
      <w:r>
        <w:t>1. Не менее 1 МПа.</w:t>
      </w:r>
    </w:p>
    <w:p w:rsidR="008A4449" w:rsidRDefault="00464E0B">
      <w:pPr>
        <w:pStyle w:val="a5"/>
        <w:spacing w:line="276" w:lineRule="auto"/>
        <w:divId w:val="166134209"/>
      </w:pPr>
      <w:r>
        <w:t>2. Менее 1,2 МПа.</w:t>
      </w:r>
    </w:p>
    <w:p w:rsidR="008A4449" w:rsidRDefault="00464E0B">
      <w:pPr>
        <w:pStyle w:val="a5"/>
        <w:spacing w:line="276" w:lineRule="auto"/>
        <w:divId w:val="166134209"/>
      </w:pPr>
      <w:r>
        <w:t>3. Не менее 1,4 МПа.</w:t>
      </w:r>
    </w:p>
    <w:p w:rsidR="008A4449" w:rsidRDefault="00464E0B">
      <w:pPr>
        <w:pStyle w:val="a5"/>
        <w:spacing w:line="276" w:lineRule="auto"/>
        <w:divId w:val="166134209"/>
      </w:pPr>
      <w:r>
        <w:rPr>
          <w:rStyle w:val="a6"/>
        </w:rPr>
        <w:t xml:space="preserve">4. Не менее 1,6 </w:t>
      </w:r>
      <w:proofErr w:type="gramStart"/>
      <w:r>
        <w:rPr>
          <w:rStyle w:val="a6"/>
        </w:rPr>
        <w:t>МПа .</w:t>
      </w:r>
      <w:proofErr w:type="gramEnd"/>
    </w:p>
    <w:p w:rsidR="008A4449" w:rsidRDefault="00B12333">
      <w:pPr>
        <w:pStyle w:val="a5"/>
        <w:spacing w:line="276" w:lineRule="auto"/>
        <w:divId w:val="166134209"/>
      </w:pPr>
      <w:hyperlink r:id="rId121" w:history="1">
        <w:r w:rsidRPr="00B12333">
          <w:rPr>
            <w:rStyle w:val="a3"/>
          </w:rPr>
          <w:t>Приказ Ростехнадзора от 03.12.2020 № 486</w:t>
        </w:r>
      </w:hyperlink>
      <w:r w:rsidR="00464E0B">
        <w:t xml:space="preserve"> п. 71. Расчетное давление сосудов, содержащих жидкий хлор, должно быть не менее 1,6 МПа (16 кгс/см</w:t>
      </w:r>
      <w:r w:rsidR="00464E0B">
        <w:rPr>
          <w:rFonts w:ascii="Cambria Math" w:hAnsi="Cambria Math" w:cs="Cambria Math"/>
        </w:rPr>
        <w:t>⊃</w:t>
      </w:r>
      <w:r w:rsidR="00464E0B">
        <w:t>;)</w:t>
      </w:r>
    </w:p>
    <w:p w:rsidR="008A4449" w:rsidRDefault="00464E0B">
      <w:pPr>
        <w:pStyle w:val="a5"/>
        <w:spacing w:line="276" w:lineRule="auto"/>
        <w:divId w:val="166134209"/>
      </w:pPr>
      <w:r>
        <w:rPr>
          <w:rStyle w:val="a6"/>
        </w:rPr>
        <w:t>97.</w:t>
      </w:r>
      <w:r>
        <w:t> </w:t>
      </w:r>
      <w:r>
        <w:rPr>
          <w:rStyle w:val="a6"/>
        </w:rPr>
        <w:t>Какая величина прибавки на коррозию должна быть для толщины стенки трубопровода хлора дополнительно к расчетной?</w:t>
      </w:r>
    </w:p>
    <w:p w:rsidR="008A4449" w:rsidRDefault="00464E0B">
      <w:pPr>
        <w:pStyle w:val="a5"/>
        <w:spacing w:line="276" w:lineRule="auto"/>
        <w:divId w:val="166134209"/>
      </w:pPr>
      <w:r>
        <w:t>1. Не менее 0,7 мм.</w:t>
      </w:r>
    </w:p>
    <w:p w:rsidR="008A4449" w:rsidRDefault="00464E0B">
      <w:pPr>
        <w:pStyle w:val="a5"/>
        <w:spacing w:line="276" w:lineRule="auto"/>
        <w:divId w:val="166134209"/>
      </w:pPr>
      <w:r>
        <w:t>2. Не менее 0,5 мм.</w:t>
      </w:r>
    </w:p>
    <w:p w:rsidR="008A4449" w:rsidRDefault="00464E0B">
      <w:pPr>
        <w:pStyle w:val="a5"/>
        <w:spacing w:line="276" w:lineRule="auto"/>
        <w:divId w:val="166134209"/>
      </w:pPr>
      <w:r>
        <w:t>3. Не менее 0,1 мм.</w:t>
      </w:r>
    </w:p>
    <w:p w:rsidR="008A4449" w:rsidRDefault="00464E0B">
      <w:pPr>
        <w:pStyle w:val="a5"/>
        <w:spacing w:line="276" w:lineRule="auto"/>
        <w:divId w:val="166134209"/>
      </w:pPr>
      <w:r>
        <w:rPr>
          <w:rStyle w:val="a6"/>
        </w:rPr>
        <w:lastRenderedPageBreak/>
        <w:t xml:space="preserve">4. Не менее 1 </w:t>
      </w:r>
      <w:proofErr w:type="gramStart"/>
      <w:r>
        <w:rPr>
          <w:rStyle w:val="a6"/>
        </w:rPr>
        <w:t>мм .</w:t>
      </w:r>
      <w:proofErr w:type="gramEnd"/>
    </w:p>
    <w:p w:rsidR="008A4449" w:rsidRDefault="00B12333">
      <w:pPr>
        <w:pStyle w:val="a5"/>
        <w:spacing w:line="276" w:lineRule="auto"/>
        <w:divId w:val="166134209"/>
      </w:pPr>
      <w:hyperlink r:id="rId122" w:history="1">
        <w:r w:rsidRPr="00B12333">
          <w:rPr>
            <w:rStyle w:val="a3"/>
          </w:rPr>
          <w:t>Приказ Ростехнадзора от 03.12.2020 № 486</w:t>
        </w:r>
      </w:hyperlink>
      <w:r w:rsidR="00464E0B">
        <w:t xml:space="preserve"> п. 71. Толщину стенки сосуда необходимо определять с учетом расчетного срока службы, расчетного давления и дополнительной прибавки не менее 1 мм для компенсации коррозии (на штуцерах сосудов дополнительная прибавка для компенсации коррозии должна составлять не менее 2 мм).</w:t>
      </w:r>
    </w:p>
    <w:p w:rsidR="008A4449" w:rsidRDefault="00464E0B">
      <w:pPr>
        <w:pStyle w:val="a5"/>
        <w:spacing w:line="276" w:lineRule="auto"/>
        <w:divId w:val="166134209"/>
      </w:pPr>
      <w:r>
        <w:rPr>
          <w:rStyle w:val="a6"/>
        </w:rPr>
        <w:t>98.</w:t>
      </w:r>
      <w:r>
        <w:t> </w:t>
      </w:r>
      <w:r>
        <w:rPr>
          <w:rStyle w:val="a6"/>
        </w:rPr>
        <w:t>Какие меры из перечисленных предусматриваются проектной документацией или документацией на техническое перевооружение для обеспечения взрывобезопасности технологической системы при пуске в работу и остановке оборудования?</w:t>
      </w:r>
    </w:p>
    <w:p w:rsidR="008A4449" w:rsidRDefault="00464E0B">
      <w:pPr>
        <w:pStyle w:val="a5"/>
        <w:spacing w:line="276" w:lineRule="auto"/>
        <w:divId w:val="166134209"/>
      </w:pPr>
      <w:r>
        <w:t>1. Поддержание избыточного давления инертного газа в технологической системе в период остановки оборудования.</w:t>
      </w:r>
    </w:p>
    <w:p w:rsidR="008A4449" w:rsidRDefault="00464E0B">
      <w:pPr>
        <w:pStyle w:val="a5"/>
        <w:spacing w:line="276" w:lineRule="auto"/>
        <w:divId w:val="166134209"/>
      </w:pPr>
      <w:r>
        <w:rPr>
          <w:rStyle w:val="a6"/>
        </w:rPr>
        <w:t>2. Разработка способов продувки оборудования инертными газами, исключающими образование застойных зон.</w:t>
      </w:r>
    </w:p>
    <w:p w:rsidR="008A4449" w:rsidRDefault="00464E0B">
      <w:pPr>
        <w:pStyle w:val="a5"/>
        <w:spacing w:line="276" w:lineRule="auto"/>
        <w:divId w:val="166134209"/>
      </w:pPr>
      <w:r>
        <w:rPr>
          <w:rStyle w:val="a6"/>
        </w:rPr>
        <w:t>3. Разработка режимов и порядка пуска и остановки оборудования.</w:t>
      </w:r>
    </w:p>
    <w:p w:rsidR="008A4449" w:rsidRDefault="00464E0B">
      <w:pPr>
        <w:pStyle w:val="a5"/>
        <w:spacing w:line="276" w:lineRule="auto"/>
        <w:divId w:val="166134209"/>
      </w:pPr>
      <w:r>
        <w:t>4. Проведение контроля за содержанием горючих веществ в технологической системе после остановки технологического оборудования.</w:t>
      </w:r>
    </w:p>
    <w:p w:rsidR="008A4449" w:rsidRDefault="0080222A">
      <w:pPr>
        <w:pStyle w:val="a5"/>
        <w:spacing w:line="276" w:lineRule="auto"/>
        <w:divId w:val="166134209"/>
      </w:pPr>
      <w:hyperlink r:id="rId123" w:history="1">
        <w:r w:rsidRPr="0080222A">
          <w:rPr>
            <w:rStyle w:val="a3"/>
          </w:rPr>
          <w:t>Приказ Ростехнадзора от 15.12.2020 № 533</w:t>
        </w:r>
      </w:hyperlink>
      <w:r w:rsidR="00464E0B">
        <w:t xml:space="preserve"> п. 23. Для обеспечения взрывобезопасности технологической системы при пуске в работу или остановке технологического оборудования (аппаратов, участков трубопроводов) предусматриваются специальные меры (в том числе продувка инертными газами), предотвращающие образование в системе взрывоопасных смесей. В проектной документации или документации на техническое перевооружение разрабатываются с учетом особенностей технологического процесса и регламентируются режимы и порядок пуска и остановки технологического оборудования, способы его продувки инертными газами, исключающие образование застойных зон. Контроль за эффективностью продувки осуществляется по содержанию кислорода и (или) горючих веществ в отходящих газах с учетом конкретных условий проведения процесса продувки в автоматическом режиме или методом периодического отбора проб.</w:t>
      </w:r>
    </w:p>
    <w:p w:rsidR="008A4449" w:rsidRDefault="00464E0B">
      <w:pPr>
        <w:pStyle w:val="a5"/>
        <w:spacing w:line="276" w:lineRule="auto"/>
        <w:divId w:val="166134209"/>
      </w:pPr>
      <w:r>
        <w:rPr>
          <w:rStyle w:val="a6"/>
        </w:rPr>
        <w:t>99.</w:t>
      </w:r>
      <w:r>
        <w:t> </w:t>
      </w:r>
      <w:r>
        <w:rPr>
          <w:rStyle w:val="a6"/>
        </w:rPr>
        <w:t>Чем оснащаются технологические системы для обеспечения безопасности ведения технологических процессов?</w:t>
      </w:r>
    </w:p>
    <w:p w:rsidR="008A4449" w:rsidRDefault="00464E0B">
      <w:pPr>
        <w:pStyle w:val="a5"/>
        <w:spacing w:line="276" w:lineRule="auto"/>
        <w:divId w:val="166134209"/>
      </w:pPr>
      <w:r>
        <w:rPr>
          <w:rStyle w:val="a6"/>
        </w:rPr>
        <w:t>1. Средствами контроля за параметрами, определяющими взрывоопасность процесса, с регистрацией показаний и предаварийной сигнализацией их значений, а также средствами автоматического регулирования и противоаварийной защиты, в том числе ПАЗ.</w:t>
      </w:r>
    </w:p>
    <w:p w:rsidR="008A4449" w:rsidRDefault="00464E0B">
      <w:pPr>
        <w:pStyle w:val="a5"/>
        <w:spacing w:line="276" w:lineRule="auto"/>
        <w:divId w:val="166134209"/>
      </w:pPr>
      <w:r>
        <w:t>2. Только средствами контроля за параметрами, определяющими взрывоопасность процесса.</w:t>
      </w:r>
    </w:p>
    <w:p w:rsidR="008A4449" w:rsidRDefault="00464E0B">
      <w:pPr>
        <w:pStyle w:val="a5"/>
        <w:spacing w:line="276" w:lineRule="auto"/>
        <w:divId w:val="166134209"/>
      </w:pPr>
      <w:r>
        <w:t>3. Только средствами противоаварийной защиты.</w:t>
      </w:r>
    </w:p>
    <w:p w:rsidR="008A4449" w:rsidRDefault="00464E0B">
      <w:pPr>
        <w:pStyle w:val="a5"/>
        <w:spacing w:line="276" w:lineRule="auto"/>
        <w:divId w:val="166134209"/>
      </w:pPr>
      <w:r>
        <w:lastRenderedPageBreak/>
        <w:t>4. Только средствами автоматического регулирования.</w:t>
      </w:r>
    </w:p>
    <w:p w:rsidR="008A4449" w:rsidRDefault="0080222A">
      <w:pPr>
        <w:pStyle w:val="a5"/>
        <w:spacing w:line="276" w:lineRule="auto"/>
        <w:divId w:val="166134209"/>
      </w:pPr>
      <w:hyperlink r:id="rId124" w:history="1">
        <w:r w:rsidRPr="0080222A">
          <w:rPr>
            <w:rStyle w:val="a3"/>
          </w:rPr>
          <w:t>Приказ Ростехнадзора от 15.12.2020 № 533</w:t>
        </w:r>
      </w:hyperlink>
      <w:r w:rsidR="00464E0B">
        <w:t xml:space="preserve"> п. 25. Технологические системы должны оснащаться средствами контроля за параметрами, определяющими взрывоопасность процесса, с регистрацией показаний и предаварийной сигнализацией их значений, а также средствами автоматического регулирования и противоаварийной защиты, в том числе ПАЗ.</w:t>
      </w:r>
    </w:p>
    <w:p w:rsidR="008A4449" w:rsidRDefault="00464E0B">
      <w:pPr>
        <w:pStyle w:val="a5"/>
        <w:spacing w:line="276" w:lineRule="auto"/>
        <w:divId w:val="166134209"/>
      </w:pPr>
      <w:r>
        <w:rPr>
          <w:rStyle w:val="a6"/>
        </w:rPr>
        <w:t>100.</w:t>
      </w:r>
      <w:r>
        <w:t> </w:t>
      </w:r>
      <w:r>
        <w:rPr>
          <w:rStyle w:val="a6"/>
        </w:rPr>
        <w:t>Какая допускается предельно допустимая концентрация хлора в воздухе рабочей зоны производственного помещения?</w:t>
      </w:r>
    </w:p>
    <w:p w:rsidR="008A4449" w:rsidRDefault="00464E0B">
      <w:pPr>
        <w:pStyle w:val="a5"/>
        <w:spacing w:line="276" w:lineRule="auto"/>
        <w:divId w:val="166134209"/>
      </w:pPr>
      <w:r>
        <w:rPr>
          <w:rStyle w:val="a6"/>
        </w:rPr>
        <w:t>1. 1,0 мг/м</w:t>
      </w:r>
      <w:r>
        <w:rPr>
          <w:rStyle w:val="a6"/>
          <w:rFonts w:ascii="Cambria Math" w:hAnsi="Cambria Math" w:cs="Cambria Math"/>
        </w:rPr>
        <w:t>⊃</w:t>
      </w:r>
      <w:proofErr w:type="gramStart"/>
      <w:r>
        <w:rPr>
          <w:rStyle w:val="a6"/>
        </w:rPr>
        <w:t>; .</w:t>
      </w:r>
      <w:proofErr w:type="gramEnd"/>
    </w:p>
    <w:p w:rsidR="008A4449" w:rsidRDefault="00464E0B">
      <w:pPr>
        <w:pStyle w:val="a5"/>
        <w:spacing w:line="276" w:lineRule="auto"/>
        <w:divId w:val="166134209"/>
      </w:pPr>
      <w:r>
        <w:t>2. 5,0 мг/м</w:t>
      </w:r>
      <w:proofErr w:type="gramStart"/>
      <w:r>
        <w:rPr>
          <w:rFonts w:ascii="Cambria Math" w:hAnsi="Cambria Math" w:cs="Cambria Math"/>
        </w:rPr>
        <w:t>⊃</w:t>
      </w:r>
      <w:r>
        <w:t>;.</w:t>
      </w:r>
      <w:proofErr w:type="gramEnd"/>
    </w:p>
    <w:p w:rsidR="008A4449" w:rsidRDefault="00464E0B">
      <w:pPr>
        <w:pStyle w:val="a5"/>
        <w:spacing w:line="276" w:lineRule="auto"/>
        <w:divId w:val="166134209"/>
      </w:pPr>
      <w:r>
        <w:t>3. 10 мг/м</w:t>
      </w:r>
      <w:proofErr w:type="gramStart"/>
      <w:r>
        <w:rPr>
          <w:rFonts w:ascii="Cambria Math" w:hAnsi="Cambria Math" w:cs="Cambria Math"/>
        </w:rPr>
        <w:t>⊃</w:t>
      </w:r>
      <w:r>
        <w:t>;.</w:t>
      </w:r>
      <w:proofErr w:type="gramEnd"/>
    </w:p>
    <w:p w:rsidR="008A4449" w:rsidRDefault="00464E0B">
      <w:pPr>
        <w:pStyle w:val="a5"/>
        <w:spacing w:line="276" w:lineRule="auto"/>
        <w:divId w:val="166134209"/>
      </w:pPr>
      <w:r>
        <w:t>4. 15 мг/м</w:t>
      </w:r>
      <w:proofErr w:type="gramStart"/>
      <w:r>
        <w:rPr>
          <w:rFonts w:ascii="Cambria Math" w:hAnsi="Cambria Math" w:cs="Cambria Math"/>
        </w:rPr>
        <w:t>⊃</w:t>
      </w:r>
      <w:r>
        <w:t>;.</w:t>
      </w:r>
      <w:proofErr w:type="gramEnd"/>
    </w:p>
    <w:p w:rsidR="008A4449" w:rsidRDefault="00B12333">
      <w:pPr>
        <w:pStyle w:val="a5"/>
        <w:spacing w:line="276" w:lineRule="auto"/>
        <w:divId w:val="166134209"/>
      </w:pPr>
      <w:hyperlink r:id="rId125" w:history="1">
        <w:r w:rsidRPr="00B12333">
          <w:rPr>
            <w:rStyle w:val="a3"/>
          </w:rPr>
          <w:t>Приказ Ростехнадзора от 03.12.2020 № 486</w:t>
        </w:r>
      </w:hyperlink>
      <w:r w:rsidR="00464E0B">
        <w:t xml:space="preserve"> п. 116. Помещения, где возможно выделение хлора, должны быть оснащены системой </w:t>
      </w:r>
      <w:proofErr w:type="spellStart"/>
      <w:r w:rsidR="00464E0B">
        <w:t>общеобменной</w:t>
      </w:r>
      <w:proofErr w:type="spellEnd"/>
      <w:r w:rsidR="00464E0B">
        <w:t xml:space="preserve"> вентиляции, автоматическими системами обнаружения и контроля содержания хлора в воздухе, имеющими не менее двух порогов срабатывания. При превышении предельно допустимой концентрации (далее - ПДК) хлора, равной 1 мг/м</w:t>
      </w:r>
      <w:proofErr w:type="gramStart"/>
      <w:r w:rsidR="00464E0B">
        <w:rPr>
          <w:rFonts w:ascii="Cambria Math" w:hAnsi="Cambria Math" w:cs="Cambria Math"/>
        </w:rPr>
        <w:t>⊃</w:t>
      </w:r>
      <w:r w:rsidR="00464E0B">
        <w:t>;,</w:t>
      </w:r>
      <w:proofErr w:type="gramEnd"/>
      <w:r w:rsidR="00464E0B">
        <w:t xml:space="preserve"> должна включаться световая и звуковая сигнализация по месту и в помещении управления.</w:t>
      </w:r>
    </w:p>
    <w:p w:rsidR="008A4449" w:rsidRDefault="00464E0B">
      <w:pPr>
        <w:pStyle w:val="a5"/>
        <w:spacing w:line="276" w:lineRule="auto"/>
        <w:divId w:val="166134209"/>
      </w:pPr>
      <w:r>
        <w:rPr>
          <w:rStyle w:val="a6"/>
        </w:rPr>
        <w:t>101.</w:t>
      </w:r>
      <w:r>
        <w:t> </w:t>
      </w:r>
      <w:r>
        <w:rPr>
          <w:rStyle w:val="a6"/>
        </w:rPr>
        <w:t>Электроснабжение химически опасных производственных объектов по какой категории надежности должно осуществляться?</w:t>
      </w:r>
    </w:p>
    <w:p w:rsidR="008A4449" w:rsidRDefault="00464E0B">
      <w:pPr>
        <w:pStyle w:val="a5"/>
        <w:spacing w:line="276" w:lineRule="auto"/>
        <w:divId w:val="166134209"/>
      </w:pPr>
      <w:r>
        <w:rPr>
          <w:rStyle w:val="a6"/>
        </w:rPr>
        <w:t>1. По I или II категории надежности.</w:t>
      </w:r>
    </w:p>
    <w:p w:rsidR="008A4449" w:rsidRDefault="00464E0B">
      <w:pPr>
        <w:pStyle w:val="a5"/>
        <w:spacing w:line="276" w:lineRule="auto"/>
        <w:divId w:val="166134209"/>
      </w:pPr>
      <w:r>
        <w:t>2. Только по I категории надежности.</w:t>
      </w:r>
    </w:p>
    <w:p w:rsidR="008A4449" w:rsidRDefault="00464E0B">
      <w:pPr>
        <w:pStyle w:val="a5"/>
        <w:spacing w:line="276" w:lineRule="auto"/>
        <w:divId w:val="166134209"/>
      </w:pPr>
      <w:r>
        <w:t>3. Допустимая категория надежности устанавливается разработчиком проекта в зависимости от применяемой технологии.</w:t>
      </w:r>
    </w:p>
    <w:p w:rsidR="008A4449" w:rsidRDefault="00464E0B">
      <w:pPr>
        <w:pStyle w:val="a5"/>
        <w:spacing w:line="276" w:lineRule="auto"/>
        <w:divId w:val="166134209"/>
      </w:pPr>
      <w:r>
        <w:t>4. По II или III категории надежности.</w:t>
      </w:r>
    </w:p>
    <w:p w:rsidR="008A4449" w:rsidRDefault="0080222A">
      <w:pPr>
        <w:pStyle w:val="a5"/>
        <w:spacing w:line="276" w:lineRule="auto"/>
        <w:divId w:val="166134209"/>
      </w:pPr>
      <w:hyperlink r:id="rId126" w:history="1">
        <w:r w:rsidRPr="0080222A">
          <w:rPr>
            <w:rStyle w:val="a3"/>
          </w:rPr>
          <w:t>Приказ Ростехнадзора от 07.12.2020 № 500</w:t>
        </w:r>
      </w:hyperlink>
      <w:r w:rsidR="00464E0B">
        <w:t xml:space="preserve"> п. 196. Электроснабжение ХОПО должно осуществляться по I или II категории надежности. При этом должна быть обеспечена возможность безаварийного перевода технологического процесса в безопасное состояние во всех режимах функционирования производства, в том числе при одновременном прекращении подачи электроэнергии от двух независимых </w:t>
      </w:r>
      <w:proofErr w:type="spellStart"/>
      <w:r w:rsidR="00464E0B">
        <w:t>взаиморезервирующих</w:t>
      </w:r>
      <w:proofErr w:type="spellEnd"/>
      <w:r w:rsidR="00464E0B">
        <w:t xml:space="preserve"> источников питания.</w:t>
      </w:r>
    </w:p>
    <w:p w:rsidR="008A4449" w:rsidRDefault="00464E0B">
      <w:pPr>
        <w:pStyle w:val="a5"/>
        <w:spacing w:line="276" w:lineRule="auto"/>
        <w:divId w:val="166134209"/>
      </w:pPr>
      <w:r>
        <w:rPr>
          <w:rStyle w:val="a6"/>
        </w:rPr>
        <w:lastRenderedPageBreak/>
        <w:t>102.</w:t>
      </w:r>
      <w:r>
        <w:t> </w:t>
      </w:r>
      <w:r>
        <w:rPr>
          <w:rStyle w:val="a6"/>
        </w:rPr>
        <w:t>Что предусматривается на складах, пунктах слива-налива, расположенных на открытых площадках, где в условиях эксплуатации возможно поступление в воздух рабочей зоны паров кислот и щелочей, для обеспечения требований безопасности?</w:t>
      </w:r>
    </w:p>
    <w:p w:rsidR="008A4449" w:rsidRDefault="00464E0B">
      <w:pPr>
        <w:pStyle w:val="a5"/>
        <w:spacing w:line="276" w:lineRule="auto"/>
        <w:divId w:val="166134209"/>
      </w:pPr>
      <w:r>
        <w:t>1. Только включение светового и звукового сигналов при превышении предельно допустимых концентраций.</w:t>
      </w:r>
    </w:p>
    <w:p w:rsidR="008A4449" w:rsidRDefault="00464E0B">
      <w:pPr>
        <w:pStyle w:val="a5"/>
        <w:spacing w:line="276" w:lineRule="auto"/>
        <w:divId w:val="166134209"/>
      </w:pPr>
      <w:r>
        <w:t>2. Только автоматический контроль с сигнализацией превышения предельно допустимых концентраций.</w:t>
      </w:r>
    </w:p>
    <w:p w:rsidR="008A4449" w:rsidRDefault="00464E0B">
      <w:pPr>
        <w:pStyle w:val="a5"/>
        <w:spacing w:line="276" w:lineRule="auto"/>
        <w:divId w:val="166134209"/>
      </w:pPr>
      <w:r>
        <w:t>3. Только регистрация всех случаев</w:t>
      </w:r>
      <w:r w:rsidR="000B4E63">
        <w:t xml:space="preserve"> </w:t>
      </w:r>
      <w:r>
        <w:t>загазованности приборами.</w:t>
      </w:r>
    </w:p>
    <w:p w:rsidR="008A4449" w:rsidRDefault="00464E0B">
      <w:pPr>
        <w:pStyle w:val="a5"/>
        <w:spacing w:line="276" w:lineRule="auto"/>
        <w:divId w:val="166134209"/>
      </w:pPr>
      <w:r>
        <w:rPr>
          <w:rStyle w:val="a6"/>
        </w:rPr>
        <w:t xml:space="preserve">4. Все </w:t>
      </w:r>
      <w:proofErr w:type="gramStart"/>
      <w:r>
        <w:rPr>
          <w:rStyle w:val="a6"/>
        </w:rPr>
        <w:t>перечисленное .</w:t>
      </w:r>
      <w:proofErr w:type="gramEnd"/>
    </w:p>
    <w:p w:rsidR="008A4449" w:rsidRDefault="0080222A">
      <w:pPr>
        <w:pStyle w:val="a5"/>
        <w:spacing w:line="276" w:lineRule="auto"/>
        <w:divId w:val="166134209"/>
      </w:pPr>
      <w:hyperlink r:id="rId127" w:history="1">
        <w:r w:rsidRPr="0080222A">
          <w:rPr>
            <w:rStyle w:val="a3"/>
          </w:rPr>
          <w:t>Приказ Ростехнадзора от 07.12.2020 № 500</w:t>
        </w:r>
      </w:hyperlink>
      <w:r w:rsidR="00464E0B">
        <w:t xml:space="preserve"> п. 257. На складах, пунктах слива-налива, расположенных на открытых площадках, где в условиях эксплуатации возможно поступление в воздух рабочей зоны паров кислот и щелочей, необходимо предусматривать автоматический контроль с сигнализацией превышения ПДК. При превышении ПДК в указанных местах должны включаться световой и звуковой сигналы в помещении управления и по месту. При этом все случаи загазованности должны регистрироваться приборами. Порог чувствительности датчиков, их количество и место расположения должны быть обоснованы и определены в документации на ХОПО.</w:t>
      </w:r>
    </w:p>
    <w:p w:rsidR="008A4449" w:rsidRDefault="00464E0B">
      <w:pPr>
        <w:pStyle w:val="a5"/>
        <w:spacing w:line="276" w:lineRule="auto"/>
        <w:divId w:val="166134209"/>
      </w:pPr>
      <w:r>
        <w:rPr>
          <w:rStyle w:val="a6"/>
        </w:rPr>
        <w:t>103.</w:t>
      </w:r>
      <w:r>
        <w:t> </w:t>
      </w:r>
      <w:r>
        <w:rPr>
          <w:rStyle w:val="a6"/>
        </w:rPr>
        <w:t>Каким образом определяется минимально допустимое расстояние от складов кислот и щелочей до взрывоопасных объектов?</w:t>
      </w:r>
    </w:p>
    <w:p w:rsidR="008A4449" w:rsidRDefault="00464E0B">
      <w:pPr>
        <w:pStyle w:val="a5"/>
        <w:spacing w:line="276" w:lineRule="auto"/>
        <w:divId w:val="166134209"/>
      </w:pPr>
      <w:r>
        <w:t>1. Расстояние определяется по нормам пожарной безопасности.</w:t>
      </w:r>
    </w:p>
    <w:p w:rsidR="008A4449" w:rsidRDefault="00464E0B">
      <w:pPr>
        <w:pStyle w:val="a5"/>
        <w:spacing w:line="276" w:lineRule="auto"/>
        <w:divId w:val="166134209"/>
      </w:pPr>
      <w:r>
        <w:t>2. Расстояние определяется в соответствии с требованиями строительных норм и правил и с учетом расчетного радиуса опасной зоны.</w:t>
      </w:r>
    </w:p>
    <w:p w:rsidR="008A4449" w:rsidRDefault="00464E0B">
      <w:pPr>
        <w:pStyle w:val="a5"/>
        <w:spacing w:line="276" w:lineRule="auto"/>
        <w:divId w:val="166134209"/>
      </w:pPr>
      <w:r>
        <w:rPr>
          <w:rStyle w:val="a6"/>
        </w:rPr>
        <w:t>3. Расстояние устанавливается с учетом радиусов интенсивного воздействия ударной взрывной волны и теплового излучения, должно обеспечивать устойчивость зданий складов к воздействию данных факторов.</w:t>
      </w:r>
    </w:p>
    <w:p w:rsidR="008A4449" w:rsidRDefault="00464E0B">
      <w:pPr>
        <w:pStyle w:val="a5"/>
        <w:spacing w:line="276" w:lineRule="auto"/>
        <w:divId w:val="166134209"/>
      </w:pPr>
      <w:r>
        <w:t>4. Расстояние должно быть обусловлено устойчивостью здания склада к воздействию ударной волны.</w:t>
      </w:r>
    </w:p>
    <w:p w:rsidR="008A4449" w:rsidRDefault="0080222A">
      <w:pPr>
        <w:pStyle w:val="a5"/>
        <w:spacing w:line="276" w:lineRule="auto"/>
        <w:divId w:val="166134209"/>
      </w:pPr>
      <w:hyperlink r:id="rId128" w:history="1">
        <w:r w:rsidRPr="0080222A">
          <w:rPr>
            <w:rStyle w:val="a3"/>
          </w:rPr>
          <w:t>Приказ Ростехнадзора от 07.12.2020 № 500</w:t>
        </w:r>
      </w:hyperlink>
      <w:r w:rsidR="00464E0B">
        <w:t xml:space="preserve"> п. 262. Минимально допустимые расстояния от складов кислот и щелочей до взрывоопасных объектов устанавливают с учетом радиусов интенсивного воздействия ударной взрывной волны и теплового излучения. Они должны обеспечивать устойчивость зданий складов к воздействию указанных факторов.</w:t>
      </w:r>
    </w:p>
    <w:p w:rsidR="008A4449" w:rsidRDefault="00464E0B">
      <w:pPr>
        <w:pStyle w:val="a5"/>
        <w:spacing w:line="276" w:lineRule="auto"/>
        <w:divId w:val="166134209"/>
      </w:pPr>
      <w:r>
        <w:rPr>
          <w:rStyle w:val="a6"/>
        </w:rPr>
        <w:t>104.</w:t>
      </w:r>
      <w:r>
        <w:t> </w:t>
      </w:r>
      <w:r>
        <w:rPr>
          <w:rStyle w:val="a6"/>
        </w:rPr>
        <w:t>Чем оснащается оборудование для разделения суспензий и фильтрации?</w:t>
      </w:r>
    </w:p>
    <w:p w:rsidR="008A4449" w:rsidRDefault="00464E0B">
      <w:pPr>
        <w:pStyle w:val="a5"/>
        <w:spacing w:line="276" w:lineRule="auto"/>
        <w:divId w:val="166134209"/>
      </w:pPr>
      <w:r>
        <w:t>1. Манометром, обеспечивающим измерение давления при подаче суспензий.</w:t>
      </w:r>
    </w:p>
    <w:p w:rsidR="008A4449" w:rsidRDefault="00464E0B">
      <w:pPr>
        <w:pStyle w:val="a5"/>
        <w:spacing w:line="276" w:lineRule="auto"/>
        <w:divId w:val="166134209"/>
      </w:pPr>
      <w:r>
        <w:lastRenderedPageBreak/>
        <w:t>2. Блокировками, обеспечивающими прекращение подачи суспензий при допустимых отклонениях параметров инертной среды.</w:t>
      </w:r>
    </w:p>
    <w:p w:rsidR="008A4449" w:rsidRDefault="00464E0B">
      <w:pPr>
        <w:pStyle w:val="a5"/>
        <w:spacing w:line="276" w:lineRule="auto"/>
        <w:divId w:val="166134209"/>
      </w:pPr>
      <w:r>
        <w:t>3. Укрытиями, обеспечивающими прекращение подачи суспензий при отклонениях параметров инертной среды.</w:t>
      </w:r>
    </w:p>
    <w:p w:rsidR="008A4449" w:rsidRDefault="00464E0B">
      <w:pPr>
        <w:pStyle w:val="a5"/>
        <w:spacing w:line="276" w:lineRule="auto"/>
        <w:divId w:val="166134209"/>
      </w:pPr>
      <w:r>
        <w:rPr>
          <w:rStyle w:val="a6"/>
        </w:rPr>
        <w:t>4. Блокировками, обеспечивающими отключение и прекращение подачи суспензий при недопустимых отклонениях параметров инертной среды.</w:t>
      </w:r>
    </w:p>
    <w:p w:rsidR="008A4449" w:rsidRDefault="0080222A">
      <w:pPr>
        <w:pStyle w:val="a5"/>
        <w:spacing w:line="276" w:lineRule="auto"/>
        <w:divId w:val="166134209"/>
      </w:pPr>
      <w:hyperlink r:id="rId129" w:history="1">
        <w:r w:rsidRPr="0080222A">
          <w:rPr>
            <w:rStyle w:val="a3"/>
          </w:rPr>
          <w:t>Приказ Ростехнадзора от 07.12.2020 № 500</w:t>
        </w:r>
      </w:hyperlink>
      <w:r w:rsidR="00464E0B">
        <w:t xml:space="preserve"> п. 283. Оборудование для разделения суспензий и фильтрации должно быть оснащено блокировками, обеспечивающими отключение и прекращение подачи суспензий при недопустимых отклонениях параметров инертной среды. В центрифугах и сепараторах должны быть предусмотрены меры, предотвращающие образование химически опасных смесей как в самих аппаратах, так и в атмосфере рабочей зоны помещения.</w:t>
      </w:r>
    </w:p>
    <w:p w:rsidR="008A4449" w:rsidRDefault="00464E0B">
      <w:pPr>
        <w:pStyle w:val="a5"/>
        <w:spacing w:line="276" w:lineRule="auto"/>
        <w:divId w:val="166134209"/>
      </w:pPr>
      <w:r>
        <w:rPr>
          <w:rStyle w:val="a6"/>
        </w:rPr>
        <w:t>105.</w:t>
      </w:r>
      <w:r>
        <w:t> </w:t>
      </w:r>
      <w:r>
        <w:rPr>
          <w:rStyle w:val="a6"/>
        </w:rPr>
        <w:t>На какой высоте необходимо предусматривать ограждения в местах прохода людей и проезда транспорта под подвесными конвейерами и транспортерами при производстве фосфора и его соединений?</w:t>
      </w:r>
    </w:p>
    <w:p w:rsidR="008A4449" w:rsidRDefault="00464E0B">
      <w:pPr>
        <w:pStyle w:val="a5"/>
        <w:spacing w:line="276" w:lineRule="auto"/>
        <w:divId w:val="166134209"/>
      </w:pPr>
      <w:r>
        <w:rPr>
          <w:rStyle w:val="a6"/>
        </w:rPr>
        <w:t xml:space="preserve">1. Не менее 2,2 </w:t>
      </w:r>
      <w:proofErr w:type="gramStart"/>
      <w:r>
        <w:rPr>
          <w:rStyle w:val="a6"/>
        </w:rPr>
        <w:t>м .</w:t>
      </w:r>
      <w:proofErr w:type="gramEnd"/>
    </w:p>
    <w:p w:rsidR="008A4449" w:rsidRDefault="00464E0B">
      <w:pPr>
        <w:pStyle w:val="a5"/>
        <w:spacing w:line="276" w:lineRule="auto"/>
        <w:divId w:val="166134209"/>
      </w:pPr>
      <w:r>
        <w:t>2. Не более 2,2 м.</w:t>
      </w:r>
    </w:p>
    <w:p w:rsidR="008A4449" w:rsidRDefault="00464E0B">
      <w:pPr>
        <w:pStyle w:val="a5"/>
        <w:spacing w:line="276" w:lineRule="auto"/>
        <w:divId w:val="166134209"/>
      </w:pPr>
      <w:r>
        <w:t>3. Не более 3,4 м.</w:t>
      </w:r>
    </w:p>
    <w:p w:rsidR="008A4449" w:rsidRDefault="00464E0B">
      <w:pPr>
        <w:pStyle w:val="a5"/>
        <w:spacing w:line="276" w:lineRule="auto"/>
        <w:divId w:val="166134209"/>
      </w:pPr>
      <w:r>
        <w:t>4. Не менее 3,4 м.</w:t>
      </w:r>
    </w:p>
    <w:p w:rsidR="008A4449" w:rsidRDefault="0080222A">
      <w:pPr>
        <w:pStyle w:val="a5"/>
        <w:spacing w:line="276" w:lineRule="auto"/>
        <w:divId w:val="166134209"/>
      </w:pPr>
      <w:hyperlink r:id="rId130" w:history="1">
        <w:r w:rsidRPr="0080222A">
          <w:rPr>
            <w:rStyle w:val="a3"/>
          </w:rPr>
          <w:t>Приказ Ростехнадзора от 07.12.2020 № 500</w:t>
        </w:r>
      </w:hyperlink>
      <w:r w:rsidR="00464E0B">
        <w:t xml:space="preserve"> п. 311. В местах прохода людей и проезда транспорта под подвесными конвейерами и транспортерами необходимо предусматривать ограждения на высоте не менее 2,2 м.</w:t>
      </w:r>
    </w:p>
    <w:p w:rsidR="008A4449" w:rsidRDefault="00464E0B">
      <w:pPr>
        <w:pStyle w:val="a5"/>
        <w:spacing w:line="276" w:lineRule="auto"/>
        <w:divId w:val="166134209"/>
      </w:pPr>
      <w:r>
        <w:rPr>
          <w:rStyle w:val="a6"/>
        </w:rPr>
        <w:t>106.</w:t>
      </w:r>
      <w:r>
        <w:t> </w:t>
      </w:r>
      <w:r>
        <w:rPr>
          <w:rStyle w:val="a6"/>
        </w:rPr>
        <w:t>На какой уровень должны быть заглублены хранилища фосфора и полуподземные резервуары?</w:t>
      </w:r>
    </w:p>
    <w:p w:rsidR="008A4449" w:rsidRDefault="00464E0B">
      <w:pPr>
        <w:pStyle w:val="a5"/>
        <w:spacing w:line="276" w:lineRule="auto"/>
        <w:divId w:val="166134209"/>
      </w:pPr>
      <w:r>
        <w:rPr>
          <w:rStyle w:val="a6"/>
        </w:rPr>
        <w:t>1. На уровень, обеспечивающий вместимость не менее 50% хранящегося фосфора и возможность залива его слоем воды высотой не менее 0,2 м.</w:t>
      </w:r>
    </w:p>
    <w:p w:rsidR="008A4449" w:rsidRDefault="00464E0B">
      <w:pPr>
        <w:pStyle w:val="a5"/>
        <w:spacing w:line="276" w:lineRule="auto"/>
        <w:divId w:val="166134209"/>
      </w:pPr>
      <w:r>
        <w:t>2. На уровень, обеспечивающий вместимость не менее 40% хранящегося фосфора и возможность залива его слоем воды высотой не менее 0,1 м.</w:t>
      </w:r>
    </w:p>
    <w:p w:rsidR="008A4449" w:rsidRDefault="00464E0B">
      <w:pPr>
        <w:pStyle w:val="a5"/>
        <w:spacing w:line="276" w:lineRule="auto"/>
        <w:divId w:val="166134209"/>
      </w:pPr>
      <w:r>
        <w:t>3. На уровень, обеспечивающий вместимость не менее 30% хранящегося фосфора и возможность залива его слоем воды высотой не менее 0,1 м.</w:t>
      </w:r>
    </w:p>
    <w:p w:rsidR="008A4449" w:rsidRDefault="00464E0B">
      <w:pPr>
        <w:pStyle w:val="a5"/>
        <w:spacing w:line="276" w:lineRule="auto"/>
        <w:divId w:val="166134209"/>
      </w:pPr>
      <w:r>
        <w:t>4. На уровень, обеспечивающий вместимость не менее 40% хранящегося фосфора и возможность залива его слоем воды высотой не менее 0,2 м.</w:t>
      </w:r>
    </w:p>
    <w:p w:rsidR="008A4449" w:rsidRDefault="0080222A">
      <w:pPr>
        <w:pStyle w:val="a5"/>
        <w:spacing w:line="276" w:lineRule="auto"/>
        <w:divId w:val="166134209"/>
      </w:pPr>
      <w:hyperlink r:id="rId131" w:history="1">
        <w:r w:rsidRPr="0080222A">
          <w:rPr>
            <w:rStyle w:val="a3"/>
          </w:rPr>
          <w:t>Приказ Ростехнадзора от 07.12.2020 № 500</w:t>
        </w:r>
      </w:hyperlink>
      <w:r w:rsidR="00464E0B">
        <w:t xml:space="preserve"> п. 354. Полуподземные резервуары и хранилища должны быть заглублены на уровень, обеспечивающий вместимость не менее 50% хранящегося фосфора и возможность залива его слоем воды высотой не менее 0,2 м.</w:t>
      </w:r>
    </w:p>
    <w:p w:rsidR="008A4449" w:rsidRDefault="00464E0B">
      <w:pPr>
        <w:pStyle w:val="a5"/>
        <w:spacing w:line="276" w:lineRule="auto"/>
        <w:divId w:val="166134209"/>
      </w:pPr>
      <w:r>
        <w:rPr>
          <w:rStyle w:val="a6"/>
        </w:rPr>
        <w:t>107.</w:t>
      </w:r>
      <w:r>
        <w:t> </w:t>
      </w:r>
      <w:r>
        <w:rPr>
          <w:rStyle w:val="a6"/>
        </w:rPr>
        <w:t xml:space="preserve">Какое требование к условиям проведения реакции синтеза, процесса охлаждения и размола </w:t>
      </w:r>
      <w:proofErr w:type="spellStart"/>
      <w:r>
        <w:rPr>
          <w:rStyle w:val="a6"/>
        </w:rPr>
        <w:t>пятисернистого</w:t>
      </w:r>
      <w:proofErr w:type="spellEnd"/>
      <w:r>
        <w:rPr>
          <w:rStyle w:val="a6"/>
        </w:rPr>
        <w:t xml:space="preserve"> фосфора указано верно?</w:t>
      </w:r>
    </w:p>
    <w:p w:rsidR="008A4449" w:rsidRDefault="00464E0B">
      <w:pPr>
        <w:pStyle w:val="a5"/>
        <w:spacing w:line="276" w:lineRule="auto"/>
        <w:divId w:val="166134209"/>
      </w:pPr>
      <w:r>
        <w:t>1. Должны проводиться в герметичной таре.</w:t>
      </w:r>
    </w:p>
    <w:p w:rsidR="008A4449" w:rsidRDefault="00464E0B">
      <w:pPr>
        <w:pStyle w:val="a5"/>
        <w:spacing w:line="276" w:lineRule="auto"/>
        <w:divId w:val="166134209"/>
      </w:pPr>
      <w:r>
        <w:t>2. Должны проводиться в охлаждаемых аппаратах, снабженных устройствами для отвода тепла.</w:t>
      </w:r>
    </w:p>
    <w:p w:rsidR="008A4449" w:rsidRDefault="00464E0B">
      <w:pPr>
        <w:pStyle w:val="a5"/>
        <w:spacing w:line="276" w:lineRule="auto"/>
        <w:divId w:val="166134209"/>
      </w:pPr>
      <w:r>
        <w:t>3. Должны проводиться в аппаратах, обогреваемых паром.</w:t>
      </w:r>
    </w:p>
    <w:p w:rsidR="008A4449" w:rsidRDefault="00464E0B">
      <w:pPr>
        <w:pStyle w:val="a5"/>
        <w:spacing w:line="276" w:lineRule="auto"/>
        <w:divId w:val="166134209"/>
      </w:pPr>
      <w:r>
        <w:rPr>
          <w:rStyle w:val="a6"/>
        </w:rPr>
        <w:t>4. Должны проводиться в герметичных аппаратах в атмосфере инертного газа.</w:t>
      </w:r>
    </w:p>
    <w:p w:rsidR="008A4449" w:rsidRDefault="0080222A">
      <w:pPr>
        <w:pStyle w:val="a5"/>
        <w:spacing w:line="276" w:lineRule="auto"/>
        <w:divId w:val="166134209"/>
      </w:pPr>
      <w:hyperlink r:id="rId132" w:history="1">
        <w:r w:rsidRPr="0080222A">
          <w:rPr>
            <w:rStyle w:val="a3"/>
          </w:rPr>
          <w:t>Приказ Ростехнадзора от 07.12.2020 № 500</w:t>
        </w:r>
      </w:hyperlink>
      <w:r w:rsidR="00464E0B">
        <w:t xml:space="preserve"> п. 386. Реакция синтеза, процесс охлаждения и размола </w:t>
      </w:r>
      <w:proofErr w:type="spellStart"/>
      <w:r w:rsidR="00464E0B">
        <w:t>пятисернистого</w:t>
      </w:r>
      <w:proofErr w:type="spellEnd"/>
      <w:r w:rsidR="00464E0B">
        <w:t xml:space="preserve"> фосфора должны проводиться в герметичных аппаратах в атмосфере инертного газа.</w:t>
      </w:r>
    </w:p>
    <w:p w:rsidR="008A4449" w:rsidRDefault="00464E0B">
      <w:pPr>
        <w:pStyle w:val="a5"/>
        <w:spacing w:line="276" w:lineRule="auto"/>
        <w:divId w:val="166134209"/>
      </w:pPr>
      <w:r>
        <w:rPr>
          <w:rStyle w:val="a6"/>
        </w:rPr>
        <w:t>108.</w:t>
      </w:r>
      <w:r>
        <w:t> </w:t>
      </w:r>
      <w:r>
        <w:rPr>
          <w:rStyle w:val="a6"/>
        </w:rPr>
        <w:t>Сколько датчиков должно устанавливаться на химически опасных производственных объектах (ХОПО) I и II классов опасности для контроля за текущими показателями параметров, определяющими химическую опасность технологических процессов ХОПО?</w:t>
      </w:r>
    </w:p>
    <w:p w:rsidR="008A4449" w:rsidRDefault="00464E0B">
      <w:pPr>
        <w:pStyle w:val="a5"/>
        <w:spacing w:line="276" w:lineRule="auto"/>
        <w:divId w:val="166134209"/>
      </w:pPr>
      <w:r>
        <w:t>1. Правилами безопасности химически опасных производственных объектов не регламентируется.</w:t>
      </w:r>
    </w:p>
    <w:p w:rsidR="008A4449" w:rsidRDefault="00464E0B">
      <w:pPr>
        <w:pStyle w:val="a5"/>
        <w:spacing w:line="276" w:lineRule="auto"/>
        <w:divId w:val="166134209"/>
      </w:pPr>
      <w:r>
        <w:t>2. Не менее 5 независимых датчиков с раздельными точками отбора.</w:t>
      </w:r>
    </w:p>
    <w:p w:rsidR="008A4449" w:rsidRDefault="00464E0B">
      <w:pPr>
        <w:pStyle w:val="a5"/>
        <w:spacing w:line="276" w:lineRule="auto"/>
        <w:divId w:val="166134209"/>
      </w:pPr>
      <w:r>
        <w:t>3. Не более 2 независимых датчиков с раздельными точками отбора.</w:t>
      </w:r>
    </w:p>
    <w:p w:rsidR="008A4449" w:rsidRDefault="00464E0B">
      <w:pPr>
        <w:pStyle w:val="a5"/>
        <w:spacing w:line="276" w:lineRule="auto"/>
        <w:divId w:val="166134209"/>
      </w:pPr>
      <w:r>
        <w:rPr>
          <w:rStyle w:val="a6"/>
        </w:rPr>
        <w:t>4. Не менее 2 независимых датчиков с раздельными точками отбора.</w:t>
      </w:r>
    </w:p>
    <w:p w:rsidR="008A4449" w:rsidRDefault="0080222A">
      <w:pPr>
        <w:pStyle w:val="a5"/>
        <w:spacing w:line="276" w:lineRule="auto"/>
        <w:divId w:val="166134209"/>
      </w:pPr>
      <w:hyperlink r:id="rId133" w:history="1">
        <w:r w:rsidRPr="0080222A">
          <w:rPr>
            <w:rStyle w:val="a3"/>
          </w:rPr>
          <w:t>Приказ Ростехнадзора от 15.12.2020 № 533</w:t>
        </w:r>
      </w:hyperlink>
      <w:r w:rsidR="00464E0B">
        <w:t xml:space="preserve"> п. 236. Контроль за текущими показателями параметров, определяющими взрывоопасность технологических процессов с блоками I категории взрывоопасности, осуществляется не менее чем от двух независимых датчиков с раздельными точками отбора, логически взаимодействующих для срабатывания ПАЗ.</w:t>
      </w:r>
    </w:p>
    <w:p w:rsidR="008A4449" w:rsidRDefault="00464E0B">
      <w:pPr>
        <w:pStyle w:val="a5"/>
        <w:spacing w:line="276" w:lineRule="auto"/>
        <w:divId w:val="166134209"/>
      </w:pPr>
      <w:r>
        <w:rPr>
          <w:rStyle w:val="a6"/>
        </w:rPr>
        <w:t>109.</w:t>
      </w:r>
      <w:r>
        <w:t> </w:t>
      </w:r>
      <w:r>
        <w:rPr>
          <w:rStyle w:val="a6"/>
        </w:rPr>
        <w:t>В каком из перечисленных случаев категорию взрывоопасности блоков, определяемую расчетом, следует рассматривать на одну выше?</w:t>
      </w:r>
    </w:p>
    <w:p w:rsidR="008A4449" w:rsidRDefault="00464E0B">
      <w:pPr>
        <w:pStyle w:val="a5"/>
        <w:spacing w:line="276" w:lineRule="auto"/>
        <w:divId w:val="166134209"/>
      </w:pPr>
      <w:r>
        <w:t>1. Только если обращающиеся в технологическом блоке вещества относятся к высокотоксичным веществам.</w:t>
      </w:r>
    </w:p>
    <w:p w:rsidR="008A4449" w:rsidRDefault="00464E0B">
      <w:pPr>
        <w:pStyle w:val="a5"/>
        <w:spacing w:line="276" w:lineRule="auto"/>
        <w:divId w:val="166134209"/>
      </w:pPr>
      <w:r>
        <w:rPr>
          <w:rStyle w:val="a6"/>
        </w:rPr>
        <w:t xml:space="preserve">2. В любом из указанных </w:t>
      </w:r>
      <w:proofErr w:type="gramStart"/>
      <w:r>
        <w:rPr>
          <w:rStyle w:val="a6"/>
        </w:rPr>
        <w:t>случаев .</w:t>
      </w:r>
      <w:proofErr w:type="gramEnd"/>
    </w:p>
    <w:p w:rsidR="008A4449" w:rsidRDefault="00464E0B">
      <w:pPr>
        <w:pStyle w:val="a5"/>
        <w:spacing w:line="276" w:lineRule="auto"/>
        <w:divId w:val="166134209"/>
      </w:pPr>
      <w:r>
        <w:lastRenderedPageBreak/>
        <w:t>3. Только если обращающиеся в технологическом блоке вещества относятся к токсичным веществам.</w:t>
      </w:r>
    </w:p>
    <w:p w:rsidR="008A4449" w:rsidRDefault="0080222A">
      <w:pPr>
        <w:pStyle w:val="a5"/>
        <w:spacing w:line="276" w:lineRule="auto"/>
        <w:divId w:val="166134209"/>
      </w:pPr>
      <w:hyperlink r:id="rId134" w:history="1">
        <w:r w:rsidRPr="0080222A">
          <w:rPr>
            <w:rStyle w:val="a3"/>
          </w:rPr>
          <w:t>Приказ Ростехнадзора от 15.12.2020 № 533</w:t>
        </w:r>
      </w:hyperlink>
      <w:r w:rsidR="00464E0B">
        <w:t xml:space="preserve"> п. 7. Категорию взрывоопасности блоков, определяемую расчетом, следует принимать на одну выше, если обращающиеся в технологическом блоке опасные вещества относятся к токсичным, высокотоксичным веществам в соответствии с требованиями Федерального закона "О промышленной безопасности опасных производственных объектов".</w:t>
      </w:r>
    </w:p>
    <w:p w:rsidR="008A4449" w:rsidRDefault="00464E0B">
      <w:pPr>
        <w:pStyle w:val="a5"/>
        <w:spacing w:line="276" w:lineRule="auto"/>
        <w:divId w:val="166134209"/>
      </w:pPr>
      <w:r>
        <w:rPr>
          <w:rStyle w:val="a6"/>
        </w:rPr>
        <w:t>110.</w:t>
      </w:r>
      <w:r>
        <w:t> </w:t>
      </w:r>
      <w:r>
        <w:rPr>
          <w:rStyle w:val="a6"/>
        </w:rPr>
        <w:t>На какой стадии должны предусматриваться средства регулирования и контроля уровня разделения фаз горючих паров (газов) и жидкостей?</w:t>
      </w:r>
    </w:p>
    <w:p w:rsidR="008A4449" w:rsidRDefault="00464E0B">
      <w:pPr>
        <w:pStyle w:val="a5"/>
        <w:spacing w:line="276" w:lineRule="auto"/>
        <w:divId w:val="166134209"/>
      </w:pPr>
      <w:r>
        <w:rPr>
          <w:rStyle w:val="a6"/>
        </w:rPr>
        <w:t>1. На стадии проектирования</w:t>
      </w:r>
      <w:r w:rsidR="000B4E63">
        <w:rPr>
          <w:rStyle w:val="a6"/>
        </w:rPr>
        <w:t xml:space="preserve"> </w:t>
      </w:r>
      <w:proofErr w:type="gramStart"/>
      <w:r>
        <w:rPr>
          <w:rStyle w:val="a6"/>
        </w:rPr>
        <w:t>процесса .</w:t>
      </w:r>
      <w:proofErr w:type="gramEnd"/>
    </w:p>
    <w:p w:rsidR="008A4449" w:rsidRDefault="00464E0B">
      <w:pPr>
        <w:pStyle w:val="a5"/>
        <w:spacing w:line="276" w:lineRule="auto"/>
        <w:divId w:val="166134209"/>
      </w:pPr>
      <w:r>
        <w:t>2. На стадии эксплуатации.</w:t>
      </w:r>
    </w:p>
    <w:p w:rsidR="008A4449" w:rsidRDefault="00464E0B">
      <w:pPr>
        <w:pStyle w:val="a5"/>
        <w:spacing w:line="276" w:lineRule="auto"/>
        <w:divId w:val="166134209"/>
      </w:pPr>
      <w:r>
        <w:t>3. На стадии строительства.</w:t>
      </w:r>
    </w:p>
    <w:p w:rsidR="008A4449" w:rsidRDefault="00464E0B">
      <w:pPr>
        <w:pStyle w:val="a5"/>
        <w:spacing w:line="276" w:lineRule="auto"/>
        <w:divId w:val="166134209"/>
      </w:pPr>
      <w:r>
        <w:t>4. На стадии ликвидации.</w:t>
      </w:r>
    </w:p>
    <w:p w:rsidR="008A4449" w:rsidRDefault="0080222A">
      <w:pPr>
        <w:pStyle w:val="a5"/>
        <w:spacing w:line="276" w:lineRule="auto"/>
        <w:divId w:val="166134209"/>
      </w:pPr>
      <w:hyperlink r:id="rId135" w:history="1">
        <w:r w:rsidRPr="0080222A">
          <w:rPr>
            <w:rStyle w:val="a3"/>
          </w:rPr>
          <w:t>Приказ Ростехнадзора от 15.12.2020 № 533</w:t>
        </w:r>
      </w:hyperlink>
      <w:r w:rsidR="00464E0B">
        <w:t xml:space="preserve"> п. 63. При проектировании процесса разделения горючих паров (газов) и жидкостей предусматриваются, а на стадии эксплуатации применяются средства контроля и регулирования уровня разделения фаз. Необходимость применения средств автоматического контроля уровня разделения фаз определяется на стадиях разработки процесса и проектирования производства.</w:t>
      </w:r>
    </w:p>
    <w:p w:rsidR="008A4449" w:rsidRDefault="00464E0B">
      <w:pPr>
        <w:pStyle w:val="a5"/>
        <w:spacing w:line="276" w:lineRule="auto"/>
        <w:divId w:val="166134209"/>
      </w:pPr>
      <w:r>
        <w:rPr>
          <w:rStyle w:val="a6"/>
        </w:rPr>
        <w:t>111.</w:t>
      </w:r>
      <w:r>
        <w:t> </w:t>
      </w:r>
      <w:r>
        <w:rPr>
          <w:rStyle w:val="a6"/>
        </w:rPr>
        <w:t>Что должно учитываться при проектировании программного обеспечения противоаварийной защиты технологической аппаратуры реакционных процессов?</w:t>
      </w:r>
    </w:p>
    <w:p w:rsidR="008A4449" w:rsidRDefault="00464E0B">
      <w:pPr>
        <w:pStyle w:val="a5"/>
        <w:spacing w:line="276" w:lineRule="auto"/>
        <w:divId w:val="166134209"/>
      </w:pPr>
      <w:r>
        <w:t>1. Указания технического руководителя организации.</w:t>
      </w:r>
    </w:p>
    <w:p w:rsidR="008A4449" w:rsidRDefault="00464E0B">
      <w:pPr>
        <w:pStyle w:val="a5"/>
        <w:spacing w:line="276" w:lineRule="auto"/>
        <w:divId w:val="166134209"/>
      </w:pPr>
      <w:r>
        <w:t>2. Требования территориальных органов Ростехнадзора.</w:t>
      </w:r>
    </w:p>
    <w:p w:rsidR="008A4449" w:rsidRDefault="00464E0B">
      <w:pPr>
        <w:pStyle w:val="a5"/>
        <w:spacing w:line="276" w:lineRule="auto"/>
        <w:divId w:val="166134209"/>
      </w:pPr>
      <w:r>
        <w:rPr>
          <w:rStyle w:val="a6"/>
        </w:rPr>
        <w:t>3. Риски срабатывания автоматических систем противоаварийной защиты.</w:t>
      </w:r>
    </w:p>
    <w:p w:rsidR="008A4449" w:rsidRDefault="00464E0B">
      <w:pPr>
        <w:pStyle w:val="a5"/>
        <w:spacing w:line="276" w:lineRule="auto"/>
        <w:divId w:val="166134209"/>
      </w:pPr>
      <w:r>
        <w:t>4. Требования организации-изготовителя реакционной аппаратуры.</w:t>
      </w:r>
    </w:p>
    <w:p w:rsidR="008A4449" w:rsidRDefault="0080222A">
      <w:pPr>
        <w:pStyle w:val="a5"/>
        <w:spacing w:line="276" w:lineRule="auto"/>
        <w:divId w:val="166134209"/>
      </w:pPr>
      <w:hyperlink r:id="rId136" w:history="1">
        <w:r w:rsidRPr="0080222A">
          <w:rPr>
            <w:rStyle w:val="a3"/>
          </w:rPr>
          <w:t>Приказ Ростехнадзора от 07.12.2020 № 500</w:t>
        </w:r>
      </w:hyperlink>
      <w:r w:rsidR="00464E0B">
        <w:t xml:space="preserve"> п. 154. При разработке документации управляемого программным обеспечением оборудования необходимо учитывать риски, связанные с ошибками в программе.</w:t>
      </w:r>
    </w:p>
    <w:p w:rsidR="008A4449" w:rsidRDefault="00464E0B">
      <w:pPr>
        <w:pStyle w:val="a5"/>
        <w:spacing w:line="276" w:lineRule="auto"/>
        <w:divId w:val="166134209"/>
      </w:pPr>
      <w:r>
        <w:rPr>
          <w:rStyle w:val="a6"/>
        </w:rPr>
        <w:t>112.</w:t>
      </w:r>
      <w:r>
        <w:t> </w:t>
      </w:r>
      <w:r>
        <w:rPr>
          <w:rStyle w:val="a6"/>
        </w:rPr>
        <w:t>В каких местах допустима прокладка трубопроводов неорганических жидких кислот и (или) щелочей при условии, что трубопроводы должны быть заключены в специальные желоба или короба (коллекторы) с отводом утечек кислот и щелочей в безопасные места, определяемые проектом?</w:t>
      </w:r>
    </w:p>
    <w:p w:rsidR="008A4449" w:rsidRDefault="00464E0B">
      <w:pPr>
        <w:pStyle w:val="a5"/>
        <w:spacing w:line="276" w:lineRule="auto"/>
        <w:divId w:val="166134209"/>
      </w:pPr>
      <w:r>
        <w:t>1. Через вспомогательные помещения.</w:t>
      </w:r>
    </w:p>
    <w:p w:rsidR="008A4449" w:rsidRDefault="00464E0B">
      <w:pPr>
        <w:pStyle w:val="a5"/>
        <w:spacing w:line="276" w:lineRule="auto"/>
        <w:divId w:val="166134209"/>
      </w:pPr>
      <w:r>
        <w:lastRenderedPageBreak/>
        <w:t>2. По наружным стенам зданий, не связанных с обращением кислот и щелочей.</w:t>
      </w:r>
    </w:p>
    <w:p w:rsidR="008A4449" w:rsidRDefault="00464E0B">
      <w:pPr>
        <w:pStyle w:val="a5"/>
        <w:spacing w:line="276" w:lineRule="auto"/>
        <w:divId w:val="166134209"/>
      </w:pPr>
      <w:r>
        <w:rPr>
          <w:rStyle w:val="a6"/>
        </w:rPr>
        <w:t>3. В местах пересечения железных и автомобильных дорог.</w:t>
      </w:r>
    </w:p>
    <w:p w:rsidR="008A4449" w:rsidRDefault="00464E0B">
      <w:pPr>
        <w:pStyle w:val="a5"/>
        <w:spacing w:line="276" w:lineRule="auto"/>
        <w:divId w:val="166134209"/>
      </w:pPr>
      <w:r>
        <w:t>4. Через бытовые помещения.</w:t>
      </w:r>
    </w:p>
    <w:p w:rsidR="008A4449" w:rsidRDefault="0080222A">
      <w:pPr>
        <w:pStyle w:val="a5"/>
        <w:spacing w:line="276" w:lineRule="auto"/>
        <w:divId w:val="166134209"/>
      </w:pPr>
      <w:hyperlink r:id="rId137" w:history="1">
        <w:r w:rsidRPr="0080222A">
          <w:rPr>
            <w:rStyle w:val="a3"/>
          </w:rPr>
          <w:t>Приказ Ростехнадзора от 07.12.2020 № 500</w:t>
        </w:r>
      </w:hyperlink>
      <w:r w:rsidR="00464E0B">
        <w:t xml:space="preserve"> п. 241. Не допускается прокладка трубопроводов кислот и щелочей по наружным стенам зданий, не связанных с обращением кислот и щелочей, и через вспомогательные, подсобные, административные и бытовые помещения. В местах пересечения железных и автомобильных дорог, пешеходных проходов трубопроводы должны быть заключены в специальные желоба или короба (коллекторы) с отводом утечек кислот и щелочей в безопасные места, определяемые проектом.</w:t>
      </w:r>
    </w:p>
    <w:p w:rsidR="008A4449" w:rsidRDefault="00464E0B">
      <w:pPr>
        <w:pStyle w:val="a5"/>
        <w:spacing w:line="276" w:lineRule="auto"/>
        <w:divId w:val="166134209"/>
      </w:pPr>
      <w:r>
        <w:rPr>
          <w:rStyle w:val="a6"/>
        </w:rPr>
        <w:t>113.</w:t>
      </w:r>
      <w:r>
        <w:t> </w:t>
      </w:r>
      <w:r>
        <w:rPr>
          <w:rStyle w:val="a6"/>
        </w:rPr>
        <w:t>Какие требования из перечисленных к заполнению и хранению "Листа регистрации изменений и дополнений", предназначенного для вносимых изменений и дополнений в действующие технологические регламенты, указаны верно?</w:t>
      </w:r>
    </w:p>
    <w:p w:rsidR="008A4449" w:rsidRDefault="00464E0B">
      <w:pPr>
        <w:pStyle w:val="a5"/>
        <w:spacing w:line="276" w:lineRule="auto"/>
        <w:divId w:val="166134209"/>
      </w:pPr>
      <w:r>
        <w:t>1. Запись в регистрационном листе выполняется чернилами красного цвета.</w:t>
      </w:r>
    </w:p>
    <w:p w:rsidR="008A4449" w:rsidRDefault="00464E0B">
      <w:pPr>
        <w:pStyle w:val="a5"/>
        <w:spacing w:line="276" w:lineRule="auto"/>
        <w:divId w:val="166134209"/>
      </w:pPr>
      <w:r>
        <w:t>2. Регистрация изменений и дополнений выполняется главным инженером организации (техническим директором, директором по производству).</w:t>
      </w:r>
    </w:p>
    <w:p w:rsidR="008A4449" w:rsidRDefault="00464E0B">
      <w:pPr>
        <w:pStyle w:val="a5"/>
        <w:spacing w:line="276" w:lineRule="auto"/>
        <w:divId w:val="166134209"/>
      </w:pPr>
      <w:r>
        <w:t>3. Лист регистрации изменений и дополнений размещается в начале технологического регламента.</w:t>
      </w:r>
    </w:p>
    <w:p w:rsidR="008A4449" w:rsidRDefault="00464E0B">
      <w:pPr>
        <w:pStyle w:val="a5"/>
        <w:spacing w:line="276" w:lineRule="auto"/>
        <w:divId w:val="166134209"/>
      </w:pPr>
      <w:r>
        <w:rPr>
          <w:rStyle w:val="a6"/>
        </w:rPr>
        <w:t>4. Зарегистрированные изменения и дополнения, заверенные печатью, хранятся с первым (контрольным) экземпляром технологического регламента, а также рассылаются под роспись в подразделения, где находятся копии регламента.</w:t>
      </w:r>
    </w:p>
    <w:p w:rsidR="008A4449" w:rsidRDefault="0080222A">
      <w:pPr>
        <w:pStyle w:val="a5"/>
        <w:spacing w:line="276" w:lineRule="auto"/>
        <w:divId w:val="166134209"/>
      </w:pPr>
      <w:hyperlink r:id="rId138" w:history="1">
        <w:r w:rsidRPr="0080222A">
          <w:rPr>
            <w:rStyle w:val="a3"/>
          </w:rPr>
          <w:t>Приказ Ростехнадзора от 07.12.2020 № 500</w:t>
        </w:r>
      </w:hyperlink>
      <w:r w:rsidR="00464E0B">
        <w:t xml:space="preserve"> Приложение N 7 Лист регистрации изменений и дополнений: 1. Лист регистрации изменений и дополнений размещается в конце технологического регламента. 2. Запись в регистрационном листе выполняется чернилами синего цвета. 3. Регистрация изменений и дополнений выполняется работниками производственно-технического (технического) отдела организации. Зарегистрированные изменения и дополнения, заверенные печатью, хранятся с первым (контрольным) экземпляром технологического регламента, а также рассылаются под роспись в подразделения, где находятся копии регламента.</w:t>
      </w:r>
    </w:p>
    <w:p w:rsidR="008A4449" w:rsidRDefault="00464E0B">
      <w:pPr>
        <w:pStyle w:val="a5"/>
        <w:spacing w:line="276" w:lineRule="auto"/>
        <w:divId w:val="166134209"/>
      </w:pPr>
      <w:r>
        <w:rPr>
          <w:rStyle w:val="a6"/>
        </w:rPr>
        <w:t>114.</w:t>
      </w:r>
      <w:r>
        <w:t> </w:t>
      </w:r>
      <w:r>
        <w:rPr>
          <w:rStyle w:val="a6"/>
        </w:rPr>
        <w:t>Какое из перечисленных требований к размещению и устройству помещений управления взрывоопасных производств указано неверно?</w:t>
      </w:r>
    </w:p>
    <w:p w:rsidR="008A4449" w:rsidRDefault="00464E0B">
      <w:pPr>
        <w:pStyle w:val="a5"/>
        <w:spacing w:line="276" w:lineRule="auto"/>
        <w:divId w:val="166134209"/>
      </w:pPr>
      <w:r>
        <w:t>1. В отдельных случаях при соответствующем обосновании в проекте разрешено пристраивать их к зданиям.</w:t>
      </w:r>
    </w:p>
    <w:p w:rsidR="008A4449" w:rsidRDefault="00464E0B">
      <w:pPr>
        <w:pStyle w:val="a5"/>
        <w:spacing w:line="276" w:lineRule="auto"/>
        <w:divId w:val="166134209"/>
      </w:pPr>
      <w:r>
        <w:t>2. В помещениях не должны размещаться оборудование и другие устройства, не связанные с системой управления технологическим процессом.</w:t>
      </w:r>
    </w:p>
    <w:p w:rsidR="008A4449" w:rsidRDefault="00464E0B">
      <w:pPr>
        <w:pStyle w:val="a5"/>
        <w:spacing w:line="276" w:lineRule="auto"/>
        <w:divId w:val="166134209"/>
      </w:pPr>
      <w:r>
        <w:rPr>
          <w:rStyle w:val="a6"/>
        </w:rPr>
        <w:lastRenderedPageBreak/>
        <w:t xml:space="preserve">3. Помещения управления должны располагаться над (под) взрывопожароопасными помещениями, помещениями с химически активной и вредной средой, приточными и вытяжными </w:t>
      </w:r>
      <w:proofErr w:type="spellStart"/>
      <w:r>
        <w:rPr>
          <w:rStyle w:val="a6"/>
        </w:rPr>
        <w:t>венткамерами</w:t>
      </w:r>
      <w:proofErr w:type="spellEnd"/>
      <w:r>
        <w:rPr>
          <w:rStyle w:val="a6"/>
        </w:rPr>
        <w:t>, помещениями с мокрыми процессами.</w:t>
      </w:r>
    </w:p>
    <w:p w:rsidR="008A4449" w:rsidRDefault="00464E0B">
      <w:pPr>
        <w:pStyle w:val="a5"/>
        <w:spacing w:line="276" w:lineRule="auto"/>
        <w:divId w:val="166134209"/>
      </w:pPr>
      <w:r>
        <w:t>4. Помещения управления должны быть отдельно стоящими.</w:t>
      </w:r>
    </w:p>
    <w:p w:rsidR="008A4449" w:rsidRDefault="0080222A">
      <w:pPr>
        <w:pStyle w:val="a5"/>
        <w:spacing w:line="276" w:lineRule="auto"/>
        <w:divId w:val="166134209"/>
      </w:pPr>
      <w:hyperlink r:id="rId139" w:history="1">
        <w:r w:rsidRPr="0080222A">
          <w:rPr>
            <w:rStyle w:val="a3"/>
          </w:rPr>
          <w:t>Приказ Ростехнадзора от 15.12.2020 № 533</w:t>
        </w:r>
      </w:hyperlink>
      <w:r w:rsidR="00464E0B">
        <w:t xml:space="preserve"> п. 275. Помещения управления должны быть отдельно стоящими. В отдельных случаях при соответствующем обосновании в проекте разрешено пристраивать их к зданиям. При этом не допускается: размещение над (под) взрывопожароопасными помещениями, помещениями с химически активной и вредной средой, приточными и вытяжными </w:t>
      </w:r>
      <w:proofErr w:type="spellStart"/>
      <w:r w:rsidR="00464E0B">
        <w:t>венткамерами</w:t>
      </w:r>
      <w:proofErr w:type="spellEnd"/>
      <w:r w:rsidR="00464E0B">
        <w:t>, помещениями с мокрыми процессами; размещение в них оборудования и других устройств, не связанных с системой управления технологическим процессом; транзитная прокладка трубопроводов, воздуховодов и кабелей через помещения управления; устройство парового или водяного отопления; ввод пожарных водопроводов, импульсных линий и других трубопроводов с горючими, взрывоопасными и вредными продуктами.</w:t>
      </w:r>
    </w:p>
    <w:p w:rsidR="008A4449" w:rsidRDefault="00464E0B">
      <w:pPr>
        <w:pStyle w:val="a5"/>
        <w:spacing w:line="276" w:lineRule="auto"/>
        <w:divId w:val="166134209"/>
      </w:pPr>
      <w:r>
        <w:rPr>
          <w:rStyle w:val="a6"/>
        </w:rPr>
        <w:t>115.</w:t>
      </w:r>
      <w:r>
        <w:t> </w:t>
      </w:r>
      <w:r>
        <w:rPr>
          <w:rStyle w:val="a6"/>
        </w:rPr>
        <w:t>Чьим приказом оформляется и устанавливается срок продления действия временного технологического регламента?</w:t>
      </w:r>
    </w:p>
    <w:p w:rsidR="008A4449" w:rsidRDefault="00464E0B">
      <w:pPr>
        <w:pStyle w:val="a5"/>
        <w:spacing w:line="276" w:lineRule="auto"/>
        <w:divId w:val="166134209"/>
      </w:pPr>
      <w:r>
        <w:rPr>
          <w:rStyle w:val="a6"/>
        </w:rPr>
        <w:t>1. Приказом руководителя организации.</w:t>
      </w:r>
    </w:p>
    <w:p w:rsidR="008A4449" w:rsidRDefault="00464E0B">
      <w:pPr>
        <w:pStyle w:val="a5"/>
        <w:spacing w:line="276" w:lineRule="auto"/>
        <w:divId w:val="166134209"/>
      </w:pPr>
      <w:r>
        <w:t>2. Приказом комиссии организации.</w:t>
      </w:r>
    </w:p>
    <w:p w:rsidR="008A4449" w:rsidRDefault="00464E0B">
      <w:pPr>
        <w:pStyle w:val="a5"/>
        <w:spacing w:line="276" w:lineRule="auto"/>
        <w:divId w:val="166134209"/>
      </w:pPr>
      <w:r>
        <w:t>3. Приказом технологической службы организации, производства, отделения, установки.</w:t>
      </w:r>
    </w:p>
    <w:p w:rsidR="008A4449" w:rsidRDefault="00464E0B">
      <w:pPr>
        <w:pStyle w:val="a5"/>
        <w:spacing w:line="276" w:lineRule="auto"/>
        <w:divId w:val="166134209"/>
      </w:pPr>
      <w:r>
        <w:t>4. Приказом главного инженера организации (технического директора, директора по производству).</w:t>
      </w:r>
    </w:p>
    <w:p w:rsidR="008A4449" w:rsidRDefault="0080222A">
      <w:pPr>
        <w:pStyle w:val="a5"/>
        <w:spacing w:line="276" w:lineRule="auto"/>
        <w:divId w:val="166134209"/>
      </w:pPr>
      <w:hyperlink r:id="rId140" w:history="1">
        <w:r w:rsidRPr="0080222A">
          <w:rPr>
            <w:rStyle w:val="a3"/>
          </w:rPr>
          <w:t>Приказ Ростехнадзора от 07.12.2020 № 500</w:t>
        </w:r>
      </w:hyperlink>
      <w:r w:rsidR="00464E0B">
        <w:t xml:space="preserve"> п. 109. Срок продления действия временного технологического регламента устанавливается и оформляется приказом руководителя организации.</w:t>
      </w:r>
    </w:p>
    <w:p w:rsidR="008A4449" w:rsidRDefault="00464E0B">
      <w:pPr>
        <w:pStyle w:val="a5"/>
        <w:spacing w:line="276" w:lineRule="auto"/>
        <w:divId w:val="166134209"/>
      </w:pPr>
      <w:r>
        <w:rPr>
          <w:rStyle w:val="a6"/>
        </w:rPr>
        <w:t>116.</w:t>
      </w:r>
      <w:r>
        <w:t> </w:t>
      </w:r>
      <w:r>
        <w:rPr>
          <w:rStyle w:val="a6"/>
        </w:rPr>
        <w:t>В соответствии с какими требованиями должно выполняться проектирование систем водопровода и канализации взрывопожароопасных производств?</w:t>
      </w:r>
    </w:p>
    <w:p w:rsidR="008A4449" w:rsidRDefault="00464E0B">
      <w:pPr>
        <w:pStyle w:val="a5"/>
        <w:spacing w:line="276" w:lineRule="auto"/>
        <w:divId w:val="166134209"/>
      </w:pPr>
      <w:r>
        <w:t>1. Только в соответствии с требованиями технических регламентов.</w:t>
      </w:r>
    </w:p>
    <w:p w:rsidR="008A4449" w:rsidRDefault="00464E0B">
      <w:pPr>
        <w:pStyle w:val="a5"/>
        <w:spacing w:line="276" w:lineRule="auto"/>
        <w:divId w:val="166134209"/>
      </w:pPr>
      <w:r>
        <w:t>2. Только в соответствии с требованиями градостроительной деятельности.</w:t>
      </w:r>
    </w:p>
    <w:p w:rsidR="008A4449" w:rsidRDefault="00464E0B">
      <w:pPr>
        <w:pStyle w:val="a5"/>
        <w:spacing w:line="276" w:lineRule="auto"/>
        <w:divId w:val="166134209"/>
      </w:pPr>
      <w:r>
        <w:t>3. Только в соответствии с требованиями Правил взрывобезопасности для взрывопожароопасных химических, нефтехимических и нефтеперерабатывающих производств.</w:t>
      </w:r>
    </w:p>
    <w:p w:rsidR="008A4449" w:rsidRDefault="00464E0B">
      <w:pPr>
        <w:pStyle w:val="a5"/>
        <w:spacing w:line="276" w:lineRule="auto"/>
        <w:divId w:val="166134209"/>
      </w:pPr>
      <w:r>
        <w:rPr>
          <w:rStyle w:val="a6"/>
        </w:rPr>
        <w:t>4. В соответствии со всеми перечисленными требованиями.</w:t>
      </w:r>
    </w:p>
    <w:p w:rsidR="008A4449" w:rsidRDefault="0080222A">
      <w:pPr>
        <w:pStyle w:val="a5"/>
        <w:spacing w:line="276" w:lineRule="auto"/>
        <w:divId w:val="166134209"/>
      </w:pPr>
      <w:hyperlink r:id="rId141" w:history="1">
        <w:r w:rsidRPr="0080222A">
          <w:rPr>
            <w:rStyle w:val="a3"/>
          </w:rPr>
          <w:t>Приказ Ростехнадзора от 15.12.2020 № 533</w:t>
        </w:r>
      </w:hyperlink>
      <w:r w:rsidR="00464E0B">
        <w:t xml:space="preserve"> п. 328. Проектирование, строительство и эксплуатация систем водопровода и канализации взрывопожароопасных производств должны выполняться в соответствии с требованиями технических регламентов, законодательства о градостроительной деятельности и настоящих Правил.</w:t>
      </w:r>
    </w:p>
    <w:p w:rsidR="008A4449" w:rsidRDefault="00464E0B">
      <w:pPr>
        <w:pStyle w:val="a5"/>
        <w:spacing w:line="276" w:lineRule="auto"/>
        <w:divId w:val="166134209"/>
      </w:pPr>
      <w:r>
        <w:rPr>
          <w:rStyle w:val="a6"/>
        </w:rPr>
        <w:t>117.</w:t>
      </w:r>
      <w:r>
        <w:t> </w:t>
      </w:r>
      <w:r>
        <w:rPr>
          <w:rStyle w:val="a6"/>
        </w:rPr>
        <w:t>В каком случае из перечисленных составляется временный технологический регламент на новый срок?</w:t>
      </w:r>
    </w:p>
    <w:p w:rsidR="008A4449" w:rsidRDefault="00464E0B">
      <w:pPr>
        <w:pStyle w:val="a5"/>
        <w:spacing w:line="276" w:lineRule="auto"/>
        <w:divId w:val="166134209"/>
      </w:pPr>
      <w:r>
        <w:t>1. Если в тексте технологического регламента обнаружены подчистки и поправки.</w:t>
      </w:r>
    </w:p>
    <w:p w:rsidR="008A4449" w:rsidRDefault="00464E0B">
      <w:pPr>
        <w:pStyle w:val="a5"/>
        <w:spacing w:line="276" w:lineRule="auto"/>
        <w:divId w:val="166134209"/>
      </w:pPr>
      <w:r>
        <w:rPr>
          <w:rStyle w:val="a6"/>
        </w:rPr>
        <w:t>2. Если к концу срока действия временного технологического регламента производство не достигло проектных технико- экономических показателей.</w:t>
      </w:r>
    </w:p>
    <w:p w:rsidR="008A4449" w:rsidRDefault="00464E0B">
      <w:pPr>
        <w:pStyle w:val="a5"/>
        <w:spacing w:line="276" w:lineRule="auto"/>
        <w:divId w:val="166134209"/>
      </w:pPr>
      <w:r>
        <w:t>3. Если такое решение принято технологической службой организации, производства, отделения, установки.</w:t>
      </w:r>
    </w:p>
    <w:p w:rsidR="008A4449" w:rsidRDefault="00464E0B">
      <w:pPr>
        <w:pStyle w:val="a5"/>
        <w:spacing w:line="276" w:lineRule="auto"/>
        <w:divId w:val="166134209"/>
      </w:pPr>
      <w:r>
        <w:rPr>
          <w:rStyle w:val="a6"/>
        </w:rPr>
        <w:t>4. Если в технологию производства организацией-разработчиком были внесены уточнения, связанные с изменением мощности, объемов расхода сырья, улучшением качества продукции, безопасностью процесса.</w:t>
      </w:r>
    </w:p>
    <w:p w:rsidR="008A4449" w:rsidRDefault="00464E0B">
      <w:pPr>
        <w:pStyle w:val="a5"/>
        <w:spacing w:line="276" w:lineRule="auto"/>
        <w:divId w:val="166134209"/>
      </w:pPr>
      <w:r>
        <w:t>5. При сроке освоения производства более года.</w:t>
      </w:r>
    </w:p>
    <w:p w:rsidR="008A4449" w:rsidRDefault="0080222A">
      <w:pPr>
        <w:pStyle w:val="a5"/>
        <w:spacing w:line="276" w:lineRule="auto"/>
        <w:divId w:val="166134209"/>
      </w:pPr>
      <w:hyperlink r:id="rId142" w:history="1">
        <w:r w:rsidRPr="0080222A">
          <w:rPr>
            <w:rStyle w:val="a3"/>
          </w:rPr>
          <w:t>Приказ Ростехнадзора от 07.12.2020 № 500</w:t>
        </w:r>
      </w:hyperlink>
      <w:r w:rsidR="00464E0B">
        <w:t xml:space="preserve"> п. 109. Если к концу срока действия временного технологического регламента производство не достигло проектных технико-экономических показателей или в технологию производства организацией-разработчиком были внесены уточнения, связанные с изменением мощности, объемов расхода сырья, улучшением качества продукции, безопасностью процесса, то срок действия временного технологического регламента должен быть продлен или составлен временный технологический регламент на новый срок</w:t>
      </w:r>
    </w:p>
    <w:p w:rsidR="008A4449" w:rsidRDefault="00464E0B">
      <w:pPr>
        <w:pStyle w:val="a5"/>
        <w:spacing w:line="276" w:lineRule="auto"/>
        <w:divId w:val="166134209"/>
      </w:pPr>
      <w:r>
        <w:rPr>
          <w:rStyle w:val="a6"/>
        </w:rPr>
        <w:t>118.</w:t>
      </w:r>
      <w:r>
        <w:t> </w:t>
      </w:r>
      <w:r>
        <w:rPr>
          <w:rStyle w:val="a6"/>
        </w:rPr>
        <w:t>Какие из перечисленных требований не соответствуют содержанию раздела технологического регламента "Контроль производства и управление технологическим процессом"?</w:t>
      </w:r>
    </w:p>
    <w:p w:rsidR="008A4449" w:rsidRDefault="00464E0B">
      <w:pPr>
        <w:pStyle w:val="a5"/>
        <w:spacing w:line="276" w:lineRule="auto"/>
        <w:divId w:val="166134209"/>
      </w:pPr>
      <w:r>
        <w:t>1. Средства автоматики,</w:t>
      </w:r>
      <w:r w:rsidR="000B4E63">
        <w:t xml:space="preserve"> </w:t>
      </w:r>
      <w:r>
        <w:t>используемые по плану мероприятий по локализации и ликвидации последствий аварий на опасных производственных объектах, должны быть определены особо.</w:t>
      </w:r>
    </w:p>
    <w:p w:rsidR="008A4449" w:rsidRDefault="00464E0B">
      <w:pPr>
        <w:pStyle w:val="a5"/>
        <w:spacing w:line="276" w:lineRule="auto"/>
        <w:divId w:val="166134209"/>
      </w:pPr>
      <w:r>
        <w:t>2. Допускается разделять в отдельные таблицы перечень систем сигнализации и блокировок и (или) перечень аналитического контроля.</w:t>
      </w:r>
    </w:p>
    <w:p w:rsidR="008A4449" w:rsidRDefault="00464E0B">
      <w:pPr>
        <w:pStyle w:val="a5"/>
        <w:spacing w:line="276" w:lineRule="auto"/>
        <w:divId w:val="166134209"/>
      </w:pPr>
      <w:r>
        <w:rPr>
          <w:rStyle w:val="a6"/>
        </w:rPr>
        <w:t>3. Необходимо составить перечень параметров стадий процесса, управление которыми в автоматическом режиме запрещается.</w:t>
      </w:r>
    </w:p>
    <w:p w:rsidR="008A4449" w:rsidRDefault="00464E0B">
      <w:pPr>
        <w:pStyle w:val="a5"/>
        <w:spacing w:line="276" w:lineRule="auto"/>
        <w:divId w:val="166134209"/>
      </w:pPr>
      <w:r>
        <w:t xml:space="preserve">4. Периодичность испытаний запорной регулирующей арматуры, исполнительных механизмов, периодичность проверок приборов и испытаний других технических средств, </w:t>
      </w:r>
      <w:r>
        <w:lastRenderedPageBreak/>
        <w:t>участвующих в схемах контроля, управления и противоаварийной защиты технологических процессов, должны быть взаимоувязаны.</w:t>
      </w:r>
    </w:p>
    <w:p w:rsidR="008A4449" w:rsidRDefault="0080222A" w:rsidP="0080222A">
      <w:pPr>
        <w:pStyle w:val="a5"/>
        <w:spacing w:line="276" w:lineRule="auto"/>
        <w:divId w:val="166134209"/>
      </w:pPr>
      <w:hyperlink r:id="rId143" w:history="1">
        <w:r w:rsidRPr="0080222A">
          <w:rPr>
            <w:rStyle w:val="a3"/>
          </w:rPr>
          <w:t>Приказ Ростехнадзора от 07.12.2020 № 500</w:t>
        </w:r>
      </w:hyperlink>
      <w:r w:rsidR="00464E0B">
        <w:t xml:space="preserve"> п. 72. Необходимо составить перечень параметров стадий процесса, управление которыми в ручном режиме запрещается. </w:t>
      </w:r>
      <w:hyperlink r:id="rId144" w:history="1">
        <w:r w:rsidRPr="0080222A">
          <w:rPr>
            <w:rStyle w:val="a3"/>
          </w:rPr>
          <w:t>Приказ Ростехнадзора от 07.12.2020 № 500</w:t>
        </w:r>
      </w:hyperlink>
      <w:r w:rsidR="00464E0B">
        <w:t xml:space="preserve"> п. 74. Средства автоматики, используемые по плану мероприятий по локализации и ликвидации последствий аварий на опасных производственных объектах, должны быть определены особо (например, выделением </w:t>
      </w:r>
      <w:proofErr w:type="spellStart"/>
      <w:r w:rsidR="00464E0B">
        <w:t>отсекателей</w:t>
      </w:r>
      <w:proofErr w:type="spellEnd"/>
      <w:r w:rsidR="00464E0B">
        <w:t xml:space="preserve"> на технологических потоках (жирным шрифтом, иным цветом, кругом), а также текстом в правом верхнем углу технологической схемы). </w:t>
      </w:r>
      <w:hyperlink r:id="rId145" w:history="1">
        <w:r w:rsidRPr="0080222A">
          <w:rPr>
            <w:rStyle w:val="a3"/>
          </w:rPr>
          <w:t>Приказ Ростехнадзора от 07.12.2020 № 500</w:t>
        </w:r>
      </w:hyperlink>
      <w:r w:rsidR="00464E0B">
        <w:t xml:space="preserve"> п. 75. Периодичность испытаний запорной регулирующей арматуры, исполнительных механизмов, периодичность проверок приборов и испытаний других технических средств, участвующих в схемах контроля, управления и противоаварийной защиты технологических процессов, должны быть взаимоувязаны. </w:t>
      </w:r>
      <w:hyperlink r:id="rId146" w:history="1">
        <w:r w:rsidRPr="0080222A">
          <w:rPr>
            <w:rStyle w:val="a3"/>
          </w:rPr>
          <w:t>Приказ Ростехнадзора от 07.12.2020 № 500</w:t>
        </w:r>
      </w:hyperlink>
      <w:r w:rsidR="00464E0B">
        <w:t xml:space="preserve"> п. 76. Допускается разделять в отдельные таблицы перечень систем сигнализации и блокировок и (или) перечень аналитического контроля.</w:t>
      </w:r>
    </w:p>
    <w:p w:rsidR="008A4449" w:rsidRDefault="00464E0B">
      <w:pPr>
        <w:pStyle w:val="a5"/>
        <w:spacing w:line="276" w:lineRule="auto"/>
        <w:divId w:val="166134209"/>
      </w:pPr>
      <w:r>
        <w:rPr>
          <w:rStyle w:val="a6"/>
        </w:rPr>
        <w:t>119.</w:t>
      </w:r>
      <w:r>
        <w:t> </w:t>
      </w:r>
      <w:r>
        <w:rPr>
          <w:rStyle w:val="a6"/>
        </w:rPr>
        <w:t>Какие сведения из перечисленных должен содержать раздел технологического регламента "Общая характеристика производства"?</w:t>
      </w:r>
    </w:p>
    <w:p w:rsidR="008A4449" w:rsidRDefault="00464E0B">
      <w:pPr>
        <w:pStyle w:val="a5"/>
        <w:spacing w:line="276" w:lineRule="auto"/>
        <w:divId w:val="166134209"/>
      </w:pPr>
      <w:r>
        <w:t>1. Об организации-разработчике технологического процесса.</w:t>
      </w:r>
    </w:p>
    <w:p w:rsidR="008A4449" w:rsidRDefault="00464E0B">
      <w:pPr>
        <w:pStyle w:val="a5"/>
        <w:spacing w:line="276" w:lineRule="auto"/>
        <w:divId w:val="166134209"/>
      </w:pPr>
      <w:r>
        <w:t>2. Об организации-разработчике технологической части проектной документации.</w:t>
      </w:r>
    </w:p>
    <w:p w:rsidR="008A4449" w:rsidRDefault="00464E0B">
      <w:pPr>
        <w:pStyle w:val="a5"/>
        <w:spacing w:line="276" w:lineRule="auto"/>
        <w:divId w:val="166134209"/>
      </w:pPr>
      <w:r>
        <w:t>3. Об организации, выполнившей проектную документацию.</w:t>
      </w:r>
    </w:p>
    <w:p w:rsidR="008A4449" w:rsidRDefault="00464E0B">
      <w:pPr>
        <w:pStyle w:val="a5"/>
        <w:spacing w:line="276" w:lineRule="auto"/>
        <w:divId w:val="166134209"/>
      </w:pPr>
      <w:r>
        <w:t>4. Об организации, выполнившей функции генерального проектировщика.</w:t>
      </w:r>
    </w:p>
    <w:p w:rsidR="008A4449" w:rsidRDefault="00464E0B">
      <w:pPr>
        <w:pStyle w:val="a5"/>
        <w:spacing w:line="276" w:lineRule="auto"/>
        <w:divId w:val="166134209"/>
      </w:pPr>
      <w:r>
        <w:rPr>
          <w:rStyle w:val="a6"/>
        </w:rPr>
        <w:t xml:space="preserve">5. Все </w:t>
      </w:r>
      <w:proofErr w:type="gramStart"/>
      <w:r>
        <w:rPr>
          <w:rStyle w:val="a6"/>
        </w:rPr>
        <w:t>перечисленные .</w:t>
      </w:r>
      <w:proofErr w:type="gramEnd"/>
    </w:p>
    <w:p w:rsidR="008A4449" w:rsidRDefault="0080222A">
      <w:pPr>
        <w:pStyle w:val="a5"/>
        <w:spacing w:line="276" w:lineRule="auto"/>
        <w:divId w:val="166134209"/>
      </w:pPr>
      <w:hyperlink r:id="rId147" w:history="1">
        <w:r w:rsidRPr="0080222A">
          <w:rPr>
            <w:rStyle w:val="a3"/>
          </w:rPr>
          <w:t>Приказ Ростехнадзора от 07.12.2020 № 500</w:t>
        </w:r>
      </w:hyperlink>
      <w:r w:rsidR="00464E0B">
        <w:t xml:space="preserve"> п. 44. Раздел "Общая характеристика производства" должен содержать: полное наименование производства; год ввода в эксплуатацию; мощность производства (проектная и достигнутая на момент составления регламента); количество технологических линий (потоков), стадий и их названия; метод производства; организации, выполнявшие проектную документацию; организация, выполнявшая функции генерального проектировщика; организация - разработчик технологической части проектной документации; организация - разработчик технологического процесса; сведения о реконструкции (осуществлялась ли реконструкция производства, в каком году, название проектной документации, какой организацией выполнена проектная документация реконструкции и по разработкам какой организации).</w:t>
      </w:r>
    </w:p>
    <w:p w:rsidR="008A4449" w:rsidRDefault="00464E0B">
      <w:pPr>
        <w:pStyle w:val="a5"/>
        <w:spacing w:line="276" w:lineRule="auto"/>
        <w:divId w:val="166134209"/>
      </w:pPr>
      <w:r>
        <w:rPr>
          <w:rStyle w:val="a6"/>
        </w:rPr>
        <w:t>120.</w:t>
      </w:r>
      <w:r>
        <w:t> </w:t>
      </w:r>
      <w:r>
        <w:rPr>
          <w:rStyle w:val="a6"/>
        </w:rPr>
        <w:t>Какие из перечисленных материалов следует применять для изготовления, монтажа и ремонта технологического оборудования и трубопроводов для производств, использующих неорганические кислоты и щелочи?</w:t>
      </w:r>
    </w:p>
    <w:p w:rsidR="008A4449" w:rsidRDefault="00464E0B">
      <w:pPr>
        <w:pStyle w:val="a5"/>
        <w:spacing w:line="276" w:lineRule="auto"/>
        <w:divId w:val="166134209"/>
      </w:pPr>
      <w:r>
        <w:t>1. Полимерные материалы.</w:t>
      </w:r>
    </w:p>
    <w:p w:rsidR="008A4449" w:rsidRDefault="00464E0B">
      <w:pPr>
        <w:pStyle w:val="a5"/>
        <w:spacing w:line="276" w:lineRule="auto"/>
        <w:divId w:val="166134209"/>
      </w:pPr>
      <w:r>
        <w:lastRenderedPageBreak/>
        <w:t>2. Композитные материалы.</w:t>
      </w:r>
    </w:p>
    <w:p w:rsidR="008A4449" w:rsidRDefault="00464E0B">
      <w:pPr>
        <w:pStyle w:val="a5"/>
        <w:spacing w:line="276" w:lineRule="auto"/>
        <w:divId w:val="166134209"/>
      </w:pPr>
      <w:r>
        <w:rPr>
          <w:rStyle w:val="a6"/>
        </w:rPr>
        <w:t>3. Материалы, обеспечивающие коррозионную стойкость к рабочей среде.</w:t>
      </w:r>
    </w:p>
    <w:p w:rsidR="008A4449" w:rsidRDefault="00464E0B">
      <w:pPr>
        <w:pStyle w:val="a5"/>
        <w:spacing w:line="276" w:lineRule="auto"/>
        <w:divId w:val="166134209"/>
      </w:pPr>
      <w:r>
        <w:t>4. Нержавеющая сталь.</w:t>
      </w:r>
    </w:p>
    <w:p w:rsidR="008A4449" w:rsidRDefault="0080222A">
      <w:pPr>
        <w:pStyle w:val="a5"/>
        <w:spacing w:line="276" w:lineRule="auto"/>
        <w:divId w:val="166134209"/>
      </w:pPr>
      <w:hyperlink r:id="rId148" w:history="1">
        <w:r w:rsidRPr="0080222A">
          <w:rPr>
            <w:rStyle w:val="a3"/>
          </w:rPr>
          <w:t>Приказ Ростехнадзора от 07.12.2020 № 500</w:t>
        </w:r>
      </w:hyperlink>
      <w:r w:rsidR="00464E0B">
        <w:t xml:space="preserve"> п. 234. Для изготовления, монтажа и ремонта технологического оборудования и трубопроводов кислот или щелочей следует использовать материалы, обеспечивающие их коррозионную стойкость к рабочей среде. Для изготовления трубопроводов преимущественно следует использовать бесшовные трубы из конструкционной стали, соединенные сваркой. Сливные устройства и съемные участки также должны быть изготовлены из материалов, обеспечивающих их стойкость к агрессивному действию среды. В обоснованных в проекте случаях допускается прокладка трубопроводов из неметаллических материалов.</w:t>
      </w:r>
    </w:p>
    <w:p w:rsidR="008A4449" w:rsidRDefault="00464E0B">
      <w:pPr>
        <w:pStyle w:val="a5"/>
        <w:spacing w:line="276" w:lineRule="auto"/>
        <w:divId w:val="166134209"/>
      </w:pPr>
      <w:r>
        <w:rPr>
          <w:rStyle w:val="a6"/>
        </w:rPr>
        <w:t>121.</w:t>
      </w:r>
      <w:r>
        <w:t> </w:t>
      </w:r>
      <w:r>
        <w:rPr>
          <w:rStyle w:val="a6"/>
        </w:rPr>
        <w:t>Какие из перечисленных разделов не входят в состав постоянных, временных и разовых технологических регламентов, связанных с необходимостью обеспечения промышленной безопасности технологических процессов?</w:t>
      </w:r>
    </w:p>
    <w:p w:rsidR="008A4449" w:rsidRDefault="00464E0B">
      <w:pPr>
        <w:pStyle w:val="a5"/>
        <w:spacing w:line="276" w:lineRule="auto"/>
        <w:divId w:val="166134209"/>
      </w:pPr>
      <w:r>
        <w:rPr>
          <w:rStyle w:val="a6"/>
        </w:rPr>
        <w:t>1. Описание схемы контрольно-измерительных приборов и автоматики, блокировок и предохранительных устройств.</w:t>
      </w:r>
    </w:p>
    <w:p w:rsidR="008A4449" w:rsidRDefault="00464E0B">
      <w:pPr>
        <w:pStyle w:val="a5"/>
        <w:spacing w:line="276" w:lineRule="auto"/>
        <w:divId w:val="166134209"/>
      </w:pPr>
      <w:r>
        <w:t>2. Технологические схемы производства.</w:t>
      </w:r>
    </w:p>
    <w:p w:rsidR="008A4449" w:rsidRDefault="00464E0B">
      <w:pPr>
        <w:pStyle w:val="a5"/>
        <w:spacing w:line="276" w:lineRule="auto"/>
        <w:divId w:val="166134209"/>
      </w:pPr>
      <w:r>
        <w:t>3. Характеристика производимой продукции.</w:t>
      </w:r>
    </w:p>
    <w:p w:rsidR="008A4449" w:rsidRDefault="00464E0B">
      <w:pPr>
        <w:pStyle w:val="a5"/>
        <w:spacing w:line="276" w:lineRule="auto"/>
        <w:divId w:val="166134209"/>
      </w:pPr>
      <w:r>
        <w:t>4. Возможные инциденты в работе и способы их ликвидации.</w:t>
      </w:r>
    </w:p>
    <w:p w:rsidR="008A4449" w:rsidRDefault="0080222A">
      <w:pPr>
        <w:pStyle w:val="a5"/>
        <w:spacing w:line="276" w:lineRule="auto"/>
        <w:divId w:val="166134209"/>
      </w:pPr>
      <w:hyperlink r:id="rId149" w:history="1">
        <w:r w:rsidRPr="0080222A">
          <w:rPr>
            <w:rStyle w:val="a3"/>
          </w:rPr>
          <w:t>Приказ Ростехнадзора от 07.12.2020 № 500</w:t>
        </w:r>
      </w:hyperlink>
      <w:r w:rsidR="00464E0B">
        <w:t xml:space="preserve"> п. 42. Постоянные, временные и разовые технологические регламенты, связанные с необходимостью обеспечения промышленной безопасности технологических процессов, должны состоять из следующих разделов: общая характеристика производства; характеристика производимой продукции; характеристика сырья, материалов, полупродуктов и энергоресурсов; описание химико-технологического процесса и схемы; материальный баланс; нормы расхода основных видов сырья, материалов и энергоресурсов; контроль производства и управление технологическим процессом; возможные инциденты в работе и способы их ликвидации; безопасная эксплуатация производства; перечень обязательных инструкций; технологические схемы производства; спецификация основного технологического оборудования (технических устройств), включая оборудование природоохранного назначения.</w:t>
      </w:r>
    </w:p>
    <w:p w:rsidR="008A4449" w:rsidRDefault="00464E0B">
      <w:pPr>
        <w:pStyle w:val="a5"/>
        <w:spacing w:line="276" w:lineRule="auto"/>
        <w:divId w:val="166134209"/>
      </w:pPr>
      <w:r>
        <w:rPr>
          <w:rStyle w:val="a6"/>
        </w:rPr>
        <w:t>122.</w:t>
      </w:r>
      <w:r>
        <w:t> </w:t>
      </w:r>
      <w:r>
        <w:rPr>
          <w:rStyle w:val="a6"/>
        </w:rPr>
        <w:t>Какие условия из перечисленных должны соблюдаться при перемещении по трубопроводам застывающих продуктов и расплавов, способных кристаллизоваться?</w:t>
      </w:r>
    </w:p>
    <w:p w:rsidR="008A4449" w:rsidRDefault="00464E0B">
      <w:pPr>
        <w:pStyle w:val="a5"/>
        <w:spacing w:line="276" w:lineRule="auto"/>
        <w:divId w:val="166134209"/>
      </w:pPr>
      <w:r>
        <w:t>1. Перемещения в трубопроводе должны осуществляться в среде соответствующего растворителя.</w:t>
      </w:r>
    </w:p>
    <w:p w:rsidR="008A4449" w:rsidRDefault="00464E0B">
      <w:pPr>
        <w:pStyle w:val="a5"/>
        <w:spacing w:line="276" w:lineRule="auto"/>
        <w:divId w:val="166134209"/>
      </w:pPr>
      <w:r>
        <w:lastRenderedPageBreak/>
        <w:t>2. Для застывающих продуктов и расплавов, способных кристаллизоваться, перемещения по трубопроводам не допускаются.</w:t>
      </w:r>
    </w:p>
    <w:p w:rsidR="008A4449" w:rsidRDefault="00464E0B">
      <w:pPr>
        <w:pStyle w:val="a5"/>
        <w:spacing w:line="276" w:lineRule="auto"/>
        <w:divId w:val="166134209"/>
      </w:pPr>
      <w:r>
        <w:rPr>
          <w:rStyle w:val="a6"/>
        </w:rPr>
        <w:t>3. Перемещения должны осуществляться по обогреваемым трубопроводам типа "труба в трубе" или со спутниками- теплоносителями в режиме, исключающем забивку трубопроводов.</w:t>
      </w:r>
    </w:p>
    <w:p w:rsidR="008A4449" w:rsidRDefault="00464E0B">
      <w:pPr>
        <w:pStyle w:val="a5"/>
        <w:spacing w:line="276" w:lineRule="auto"/>
        <w:divId w:val="166134209"/>
      </w:pPr>
      <w:r>
        <w:t>4. Перемещения должны осуществляться по охлаждаемым трубопроводам.</w:t>
      </w:r>
    </w:p>
    <w:p w:rsidR="008A4449" w:rsidRDefault="0080222A">
      <w:pPr>
        <w:pStyle w:val="a5"/>
        <w:spacing w:line="276" w:lineRule="auto"/>
        <w:divId w:val="166134209"/>
      </w:pPr>
      <w:hyperlink r:id="rId150" w:history="1">
        <w:r w:rsidRPr="0080222A">
          <w:rPr>
            <w:rStyle w:val="a3"/>
          </w:rPr>
          <w:t>Приказ Ростехнадзора от 07.12.2020 № 500</w:t>
        </w:r>
      </w:hyperlink>
      <w:r w:rsidR="00464E0B">
        <w:t xml:space="preserve"> п. 270. Перемещения по трубопроводам застывающих продуктов и расплавов, способных кристаллизоваться (фталевый и малеиновый ангидриды, канифоль), должны осуществляться по обогреваемым трубопроводам типа "труба в трубе" или со спутниками-теплоносителями в режиме, исключающем забивку трубопроводов.</w:t>
      </w:r>
    </w:p>
    <w:p w:rsidR="008A4449" w:rsidRDefault="00464E0B">
      <w:pPr>
        <w:pStyle w:val="a5"/>
        <w:spacing w:line="276" w:lineRule="auto"/>
        <w:divId w:val="166134209"/>
      </w:pPr>
      <w:r>
        <w:rPr>
          <w:rStyle w:val="a6"/>
        </w:rPr>
        <w:t>123.</w:t>
      </w:r>
      <w:r>
        <w:t> </w:t>
      </w:r>
      <w:r>
        <w:rPr>
          <w:rStyle w:val="a6"/>
        </w:rPr>
        <w:t>Какая максимальная рабочая температура допустима для технологического трубопровода при прокладке в грунте?</w:t>
      </w:r>
    </w:p>
    <w:p w:rsidR="008A4449" w:rsidRDefault="00464E0B">
      <w:pPr>
        <w:pStyle w:val="a5"/>
        <w:spacing w:line="276" w:lineRule="auto"/>
        <w:divId w:val="166134209"/>
      </w:pPr>
      <w:r>
        <w:t>1. 200 °C</w:t>
      </w:r>
    </w:p>
    <w:p w:rsidR="008A4449" w:rsidRDefault="00464E0B">
      <w:pPr>
        <w:pStyle w:val="a5"/>
        <w:spacing w:line="276" w:lineRule="auto"/>
        <w:divId w:val="166134209"/>
      </w:pPr>
      <w:r>
        <w:t>2. 170 °C</w:t>
      </w:r>
    </w:p>
    <w:p w:rsidR="008A4449" w:rsidRDefault="00464E0B">
      <w:pPr>
        <w:pStyle w:val="a5"/>
        <w:spacing w:line="276" w:lineRule="auto"/>
        <w:divId w:val="166134209"/>
      </w:pPr>
      <w:r>
        <w:t>3. 100 °C</w:t>
      </w:r>
    </w:p>
    <w:p w:rsidR="008A4449" w:rsidRDefault="00464E0B">
      <w:pPr>
        <w:pStyle w:val="a5"/>
        <w:spacing w:line="276" w:lineRule="auto"/>
        <w:divId w:val="166134209"/>
      </w:pPr>
      <w:r>
        <w:rPr>
          <w:rStyle w:val="a6"/>
        </w:rPr>
        <w:t>4. 150 °C</w:t>
      </w:r>
    </w:p>
    <w:p w:rsidR="008A4449" w:rsidRDefault="00A46F3A">
      <w:pPr>
        <w:pStyle w:val="a5"/>
        <w:spacing w:line="276" w:lineRule="auto"/>
        <w:divId w:val="166134209"/>
      </w:pPr>
      <w:hyperlink r:id="rId151" w:history="1">
        <w:r w:rsidRPr="00A46F3A">
          <w:rPr>
            <w:rStyle w:val="a3"/>
          </w:rPr>
          <w:t>Приказ Ростехнадзора от 21.12.2021 № 444</w:t>
        </w:r>
      </w:hyperlink>
      <w:r w:rsidR="00464E0B">
        <w:t xml:space="preserve"> п. 30. Для технологических трубопроводов взрывопожароопасных веществ допускается, помимо надземной прокладки, также прокладка в каналах (закрытых или с засыпкой песком), тоннелях или в грунте. При прокладке в грунте рабочая температура технологического трубопровода не должна превышать 150 °C.</w:t>
      </w:r>
    </w:p>
    <w:p w:rsidR="008A4449" w:rsidRDefault="00464E0B">
      <w:pPr>
        <w:pStyle w:val="a5"/>
        <w:spacing w:line="276" w:lineRule="auto"/>
        <w:divId w:val="166134209"/>
      </w:pPr>
      <w:r>
        <w:rPr>
          <w:rStyle w:val="a6"/>
        </w:rPr>
        <w:t>124.</w:t>
      </w:r>
      <w:r>
        <w:t> </w:t>
      </w:r>
      <w:r>
        <w:rPr>
          <w:rStyle w:val="a6"/>
        </w:rPr>
        <w:t>В какой документации указывают регламентированные значения параметров по ведению технологического процесса?</w:t>
      </w:r>
    </w:p>
    <w:p w:rsidR="008A4449" w:rsidRDefault="00464E0B">
      <w:pPr>
        <w:pStyle w:val="a5"/>
        <w:spacing w:line="276" w:lineRule="auto"/>
        <w:divId w:val="166134209"/>
      </w:pPr>
      <w:r>
        <w:t>1. В</w:t>
      </w:r>
      <w:r w:rsidR="000B4E63">
        <w:t xml:space="preserve"> </w:t>
      </w:r>
      <w:r>
        <w:t>проектной документации.</w:t>
      </w:r>
    </w:p>
    <w:p w:rsidR="008A4449" w:rsidRDefault="00464E0B">
      <w:pPr>
        <w:pStyle w:val="a5"/>
        <w:spacing w:line="276" w:lineRule="auto"/>
        <w:divId w:val="166134209"/>
      </w:pPr>
      <w:r>
        <w:t>2. В техническом регламенте.</w:t>
      </w:r>
    </w:p>
    <w:p w:rsidR="008A4449" w:rsidRDefault="00464E0B">
      <w:pPr>
        <w:pStyle w:val="a5"/>
        <w:spacing w:line="276" w:lineRule="auto"/>
        <w:divId w:val="166134209"/>
      </w:pPr>
      <w:r>
        <w:t>3. В руководствах по безопасности.</w:t>
      </w:r>
    </w:p>
    <w:p w:rsidR="008A4449" w:rsidRDefault="00464E0B">
      <w:pPr>
        <w:pStyle w:val="a5"/>
        <w:spacing w:line="276" w:lineRule="auto"/>
        <w:divId w:val="166134209"/>
      </w:pPr>
      <w:r>
        <w:rPr>
          <w:rStyle w:val="a6"/>
        </w:rPr>
        <w:t xml:space="preserve">4. В технологическом </w:t>
      </w:r>
      <w:proofErr w:type="gramStart"/>
      <w:r>
        <w:rPr>
          <w:rStyle w:val="a6"/>
        </w:rPr>
        <w:t>регламенте .</w:t>
      </w:r>
      <w:proofErr w:type="gramEnd"/>
    </w:p>
    <w:p w:rsidR="008A4449" w:rsidRDefault="0080222A">
      <w:pPr>
        <w:pStyle w:val="a5"/>
        <w:spacing w:line="276" w:lineRule="auto"/>
        <w:divId w:val="166134209"/>
      </w:pPr>
      <w:hyperlink r:id="rId152" w:history="1">
        <w:r w:rsidRPr="0080222A">
          <w:rPr>
            <w:rStyle w:val="a3"/>
          </w:rPr>
          <w:t>Приказ Ростехнадзора от 07.12.2020 № 500</w:t>
        </w:r>
      </w:hyperlink>
      <w:r w:rsidR="00464E0B">
        <w:t xml:space="preserve"> п. 8. Регламентированные значения параметров по ведению технологического процесса устанавливают в исходных данных на разработку документации ХОПО и указывают в технологических регламентах как </w:t>
      </w:r>
      <w:r w:rsidR="00464E0B">
        <w:lastRenderedPageBreak/>
        <w:t>оптимальные нормы ведения технологического режима (далее - регламентированные параметры процесса).</w:t>
      </w:r>
    </w:p>
    <w:p w:rsidR="008A4449" w:rsidRDefault="00464E0B">
      <w:pPr>
        <w:pStyle w:val="a5"/>
        <w:spacing w:line="276" w:lineRule="auto"/>
        <w:divId w:val="166134209"/>
      </w:pPr>
      <w:r>
        <w:rPr>
          <w:rStyle w:val="a6"/>
        </w:rPr>
        <w:t>125.</w:t>
      </w:r>
      <w:r>
        <w:t> </w:t>
      </w:r>
      <w:r>
        <w:rPr>
          <w:rStyle w:val="a6"/>
        </w:rPr>
        <w:t>Какое требование из перечисленных к запорной арматуре, устанавливаемой на вводах (и выводах) технологических трубопроводов в цеха, в технологические узлы и в установки, указано неверно?</w:t>
      </w:r>
    </w:p>
    <w:p w:rsidR="008A4449" w:rsidRDefault="00464E0B">
      <w:pPr>
        <w:pStyle w:val="a5"/>
        <w:spacing w:line="276" w:lineRule="auto"/>
        <w:divId w:val="166134209"/>
      </w:pPr>
      <w:r>
        <w:t>1. На вводах технологических</w:t>
      </w:r>
      <w:r w:rsidR="000B4E63">
        <w:t xml:space="preserve"> </w:t>
      </w:r>
      <w:r>
        <w:t>трубопроводов для горючих газов (в том числе</w:t>
      </w:r>
      <w:r w:rsidR="000B4E63">
        <w:t xml:space="preserve"> </w:t>
      </w:r>
      <w:r>
        <w:t xml:space="preserve">сжиженных), легковоспламеняющихся и горючих жидкостей номинальным диаметром </w:t>
      </w:r>
      <w:proofErr w:type="gramStart"/>
      <w:r>
        <w:t>DN &gt;</w:t>
      </w:r>
      <w:proofErr w:type="gramEnd"/>
      <w:r>
        <w:t>= 400 должна быть установлена запорная арматура с дистанционным управлением и ручным дублированием.</w:t>
      </w:r>
    </w:p>
    <w:p w:rsidR="008A4449" w:rsidRDefault="00464E0B">
      <w:pPr>
        <w:pStyle w:val="a5"/>
        <w:spacing w:line="276" w:lineRule="auto"/>
        <w:divId w:val="166134209"/>
      </w:pPr>
      <w:r>
        <w:t>2. Дистанционное управление запорной арматурой следует располагать в пунктах управления, операторных и других безопасных местах с постоянным присутствием персонала.</w:t>
      </w:r>
    </w:p>
    <w:p w:rsidR="008A4449" w:rsidRDefault="00464E0B">
      <w:pPr>
        <w:pStyle w:val="a5"/>
        <w:spacing w:line="276" w:lineRule="auto"/>
        <w:divId w:val="166134209"/>
      </w:pPr>
      <w:r>
        <w:t>3. Запорная арматура вводов технологических трубопроводов с дистанционным управлением должна располагаться вне здания на расстоянии не менее 3 м и не более 50 м от стены здания или ближайшего аппарата, расположенного вне здания.</w:t>
      </w:r>
    </w:p>
    <w:p w:rsidR="008A4449" w:rsidRDefault="00464E0B">
      <w:pPr>
        <w:pStyle w:val="a5"/>
        <w:spacing w:line="276" w:lineRule="auto"/>
        <w:divId w:val="166134209"/>
      </w:pPr>
      <w:r>
        <w:rPr>
          <w:rStyle w:val="a6"/>
        </w:rPr>
        <w:t>4. Управление запорной арматурой с дистанционным управлением, предназначенной для аварийного сброса газа, следует осуществлять из производственных</w:t>
      </w:r>
      <w:r w:rsidR="000B4E63">
        <w:rPr>
          <w:rStyle w:val="a6"/>
        </w:rPr>
        <w:t xml:space="preserve"> </w:t>
      </w:r>
      <w:r>
        <w:rPr>
          <w:rStyle w:val="a6"/>
        </w:rPr>
        <w:t>помещений.</w:t>
      </w:r>
    </w:p>
    <w:p w:rsidR="008A4449" w:rsidRDefault="00A46F3A" w:rsidP="00A46F3A">
      <w:pPr>
        <w:pStyle w:val="a5"/>
        <w:spacing w:line="276" w:lineRule="auto"/>
        <w:divId w:val="166134209"/>
      </w:pPr>
      <w:hyperlink r:id="rId153" w:history="1">
        <w:r w:rsidRPr="00A46F3A">
          <w:rPr>
            <w:rStyle w:val="a3"/>
          </w:rPr>
          <w:t>Приказ Ростехнадзора от 21.12.2021 № 444</w:t>
        </w:r>
      </w:hyperlink>
      <w:r w:rsidR="00464E0B">
        <w:t xml:space="preserve"> п. 57. На вводах (и выводах) технологических трубопроводов в цеха, в технологические узлы и в установки должна устанавливаться запорная арматура.</w:t>
      </w:r>
      <w:r w:rsidR="000B4E63">
        <w:t xml:space="preserve"> </w:t>
      </w:r>
      <w:r w:rsidR="00464E0B">
        <w:t xml:space="preserve">На вводах технологических трубопроводов для горючих газов (в том числе сжиженных), легковоспламеняющихся и горючих жидкостей номинальным диаметром </w:t>
      </w:r>
      <w:proofErr w:type="gramStart"/>
      <w:r w:rsidR="00464E0B">
        <w:t>DN &gt;</w:t>
      </w:r>
      <w:proofErr w:type="gramEnd"/>
      <w:r w:rsidR="00464E0B">
        <w:t xml:space="preserve">= 400 должна быть установлена запорная арматура с дистанционным управлением и ручным дублированием. </w:t>
      </w:r>
      <w:hyperlink r:id="rId154" w:history="1">
        <w:r w:rsidRPr="00A46F3A">
          <w:rPr>
            <w:rStyle w:val="a3"/>
          </w:rPr>
          <w:t>Приказ Ростехнадзора от 21.12.2021 № 444</w:t>
        </w:r>
      </w:hyperlink>
      <w:r w:rsidR="00464E0B">
        <w:t xml:space="preserve"> п. 58. Запорная арматура вводов технологических трубопроводов с дистанционным управлением должна располагаться вне здания на расстоянии не менее 3 м и не более 50 м от стены здания или ближайшего аппарата, расположенного вне здания.</w:t>
      </w:r>
      <w:r w:rsidR="000B4E63">
        <w:t xml:space="preserve"> </w:t>
      </w:r>
      <w:r w:rsidR="00464E0B">
        <w:t>Дистанционное управление запорной арматурой следует располагать в пунктах управления, операторных и других безопасных местах с постоянным присутствием персонала. Допускается располагать управление арматурой в производственных помещениях при условии дублирования его из безопасного места. Управление запорной арматурой с дистанционным управлением, предназначенной для аварийного сброса газа, следует осуществлять из операторной.</w:t>
      </w:r>
    </w:p>
    <w:p w:rsidR="008A4449" w:rsidRDefault="00464E0B">
      <w:pPr>
        <w:pStyle w:val="a5"/>
        <w:spacing w:line="276" w:lineRule="auto"/>
        <w:divId w:val="166134209"/>
      </w:pPr>
      <w:r>
        <w:rPr>
          <w:rStyle w:val="a6"/>
        </w:rPr>
        <w:t>126.</w:t>
      </w:r>
      <w:r>
        <w:t> </w:t>
      </w:r>
      <w:r>
        <w:rPr>
          <w:rStyle w:val="a6"/>
        </w:rPr>
        <w:t>Чем должны оборудоваться производственные помещения без постоянных рабочих мест в соответствии с Правилами безопасности производств хлора и хлорсодержащих сред?</w:t>
      </w:r>
    </w:p>
    <w:p w:rsidR="008A4449" w:rsidRDefault="00464E0B">
      <w:pPr>
        <w:pStyle w:val="a5"/>
        <w:spacing w:line="276" w:lineRule="auto"/>
        <w:divId w:val="166134209"/>
      </w:pPr>
      <w:r>
        <w:t>1. Снаружи у входа в помещение необходимо предусматривать световую сигнализацию превышения уровня загазованности хлором в помещении.</w:t>
      </w:r>
    </w:p>
    <w:p w:rsidR="008A4449" w:rsidRDefault="00464E0B">
      <w:pPr>
        <w:pStyle w:val="a5"/>
        <w:spacing w:line="276" w:lineRule="auto"/>
        <w:divId w:val="166134209"/>
      </w:pPr>
      <w:r>
        <w:lastRenderedPageBreak/>
        <w:t>2. При производстве ремонтных работ обогрев этих помещений должен быть осуществлен передвижными вентиляционно-отопительными устройствами.</w:t>
      </w:r>
    </w:p>
    <w:p w:rsidR="008A4449" w:rsidRDefault="00464E0B">
      <w:pPr>
        <w:pStyle w:val="a5"/>
        <w:spacing w:line="276" w:lineRule="auto"/>
        <w:divId w:val="166134209"/>
      </w:pPr>
      <w:r>
        <w:t xml:space="preserve">3. Данные помещения следует оборудовать аварийной или </w:t>
      </w:r>
      <w:proofErr w:type="spellStart"/>
      <w:r>
        <w:t>общеобменными</w:t>
      </w:r>
      <w:proofErr w:type="spellEnd"/>
      <w:r>
        <w:t xml:space="preserve"> вентиляционными системами.</w:t>
      </w:r>
    </w:p>
    <w:p w:rsidR="008A4449" w:rsidRDefault="00464E0B">
      <w:pPr>
        <w:pStyle w:val="a5"/>
        <w:spacing w:line="276" w:lineRule="auto"/>
        <w:divId w:val="166134209"/>
      </w:pPr>
      <w:r>
        <w:rPr>
          <w:rStyle w:val="a6"/>
        </w:rPr>
        <w:t xml:space="preserve">4. Всем </w:t>
      </w:r>
      <w:proofErr w:type="gramStart"/>
      <w:r>
        <w:rPr>
          <w:rStyle w:val="a6"/>
        </w:rPr>
        <w:t>перечисленным .</w:t>
      </w:r>
      <w:proofErr w:type="gramEnd"/>
    </w:p>
    <w:p w:rsidR="008A4449" w:rsidRDefault="00B12333">
      <w:pPr>
        <w:pStyle w:val="a5"/>
        <w:spacing w:line="276" w:lineRule="auto"/>
        <w:divId w:val="166134209"/>
      </w:pPr>
      <w:hyperlink r:id="rId155" w:history="1">
        <w:r w:rsidRPr="00B12333">
          <w:rPr>
            <w:rStyle w:val="a3"/>
          </w:rPr>
          <w:t>Приказ Ростехнадзора от 03.12.2020 № 486</w:t>
        </w:r>
      </w:hyperlink>
      <w:r w:rsidR="00464E0B">
        <w:t xml:space="preserve"> п. 151. Производственные помещения без постоянных рабочих мест необходимо оборудовать аварийной или </w:t>
      </w:r>
      <w:proofErr w:type="spellStart"/>
      <w:r w:rsidR="00464E0B">
        <w:t>общеобменными</w:t>
      </w:r>
      <w:proofErr w:type="spellEnd"/>
      <w:r w:rsidR="00464E0B">
        <w:t xml:space="preserve"> вентиляционными системами. Снаружи у входа в помещение необходимо предусматривать световую сигнализацию превышения уровня загазованности хлором в помещении и включение вентиляции для проветривания помещения до концентрации хлора в воздухе помещения, удовлетворяющего санитарным нормам. При производстве ремонтных работ обогрев этих помещений должен быть осуществлен передвижными вентиляционно-отопительными устройствами.</w:t>
      </w:r>
    </w:p>
    <w:p w:rsidR="008A4449" w:rsidRDefault="00464E0B">
      <w:pPr>
        <w:pStyle w:val="a5"/>
        <w:spacing w:line="276" w:lineRule="auto"/>
        <w:divId w:val="166134209"/>
      </w:pPr>
      <w:r>
        <w:rPr>
          <w:rStyle w:val="a6"/>
        </w:rPr>
        <w:t>127.</w:t>
      </w:r>
      <w:r>
        <w:t> </w:t>
      </w:r>
      <w:r>
        <w:rPr>
          <w:rStyle w:val="a6"/>
        </w:rPr>
        <w:t>Какую вентиляцию необходимо использовать для локализации аварийных ситуаций в помещениях насосных и на складах химического гипохлорита натрия?</w:t>
      </w:r>
    </w:p>
    <w:p w:rsidR="008A4449" w:rsidRDefault="00464E0B">
      <w:pPr>
        <w:pStyle w:val="a5"/>
        <w:spacing w:line="276" w:lineRule="auto"/>
        <w:divId w:val="166134209"/>
      </w:pPr>
      <w:r>
        <w:t>1. Естественную вентиляцию.</w:t>
      </w:r>
    </w:p>
    <w:p w:rsidR="008A4449" w:rsidRDefault="00464E0B">
      <w:pPr>
        <w:pStyle w:val="a5"/>
        <w:spacing w:line="276" w:lineRule="auto"/>
        <w:divId w:val="166134209"/>
      </w:pPr>
      <w:r>
        <w:t xml:space="preserve">2. </w:t>
      </w:r>
      <w:proofErr w:type="spellStart"/>
      <w:r>
        <w:t>Общеобменную</w:t>
      </w:r>
      <w:proofErr w:type="spellEnd"/>
      <w:r>
        <w:t xml:space="preserve"> приточную вентиляцию, которая должна иметь резервный вентилятор, автоматически включающийся при выходе из строя рабочего агрегата.</w:t>
      </w:r>
    </w:p>
    <w:p w:rsidR="008A4449" w:rsidRDefault="00464E0B">
      <w:pPr>
        <w:pStyle w:val="a5"/>
        <w:spacing w:line="276" w:lineRule="auto"/>
        <w:divId w:val="166134209"/>
      </w:pPr>
      <w:r>
        <w:rPr>
          <w:rStyle w:val="a6"/>
        </w:rPr>
        <w:t xml:space="preserve">3. </w:t>
      </w:r>
      <w:proofErr w:type="spellStart"/>
      <w:r>
        <w:rPr>
          <w:rStyle w:val="a6"/>
        </w:rPr>
        <w:t>Общеобменную</w:t>
      </w:r>
      <w:proofErr w:type="spellEnd"/>
      <w:r>
        <w:rPr>
          <w:rStyle w:val="a6"/>
        </w:rPr>
        <w:t xml:space="preserve"> вытяжную вентиляцию, которая должна иметь резервный вентилятор, автоматически включающийся при выходе из строя рабочего агрегата.</w:t>
      </w:r>
    </w:p>
    <w:p w:rsidR="008A4449" w:rsidRDefault="00464E0B">
      <w:pPr>
        <w:pStyle w:val="a5"/>
        <w:spacing w:line="276" w:lineRule="auto"/>
        <w:divId w:val="166134209"/>
      </w:pPr>
      <w:r>
        <w:t xml:space="preserve">4. </w:t>
      </w:r>
      <w:proofErr w:type="spellStart"/>
      <w:r>
        <w:t>Общеобменную</w:t>
      </w:r>
      <w:proofErr w:type="spellEnd"/>
      <w:r>
        <w:t xml:space="preserve"> приточно-вытяжную вентиляцию, которая должна иметь резервный вентилятор, автоматически включающийся при выходе из строя рабочего агрегата.</w:t>
      </w:r>
    </w:p>
    <w:p w:rsidR="008A4449" w:rsidRDefault="00B12333">
      <w:pPr>
        <w:pStyle w:val="a5"/>
        <w:spacing w:line="276" w:lineRule="auto"/>
        <w:divId w:val="166134209"/>
      </w:pPr>
      <w:hyperlink r:id="rId156" w:history="1">
        <w:r w:rsidRPr="00B12333">
          <w:rPr>
            <w:rStyle w:val="a3"/>
          </w:rPr>
          <w:t>Приказ Ростехнадзора от 03.12.2020 № 486</w:t>
        </w:r>
      </w:hyperlink>
      <w:r w:rsidR="00464E0B">
        <w:t xml:space="preserve"> п. 312. Для локализации аварийных ситуаций на складах товарного гипохлорита натрия (калия) и в помещениях насосных необходимо использовать </w:t>
      </w:r>
      <w:proofErr w:type="spellStart"/>
      <w:r w:rsidR="00464E0B">
        <w:t>общеобменную</w:t>
      </w:r>
      <w:proofErr w:type="spellEnd"/>
      <w:r w:rsidR="00464E0B">
        <w:t xml:space="preserve"> вытяжную вентиляцию, которая должна иметь резервный вентилятор, автоматически включающийся при выходе из строя рабочего агрегата. Вытяжная вентиляция должна включаться автоматически по сигналу газоанализатора на хлор. Производительность системы вентиляции должна быть определена и обоснована проектом.</w:t>
      </w:r>
    </w:p>
    <w:p w:rsidR="008A4449" w:rsidRDefault="00464E0B">
      <w:pPr>
        <w:pStyle w:val="a5"/>
        <w:spacing w:line="276" w:lineRule="auto"/>
        <w:divId w:val="166134209"/>
      </w:pPr>
      <w:r>
        <w:rPr>
          <w:rStyle w:val="a6"/>
        </w:rPr>
        <w:t>128.</w:t>
      </w:r>
      <w:r>
        <w:t> </w:t>
      </w:r>
      <w:r>
        <w:rPr>
          <w:rStyle w:val="a6"/>
        </w:rPr>
        <w:t>Какие требования предъявляются к размещению сосудов с хлором на складах при вертикальной укладке?</w:t>
      </w:r>
    </w:p>
    <w:p w:rsidR="008A4449" w:rsidRDefault="00464E0B">
      <w:pPr>
        <w:pStyle w:val="a5"/>
        <w:spacing w:line="276" w:lineRule="auto"/>
        <w:divId w:val="166134209"/>
      </w:pPr>
      <w:r>
        <w:t>1. У стен следует размещать не более 2 рядов баллонов и 2 рядов контейнеров, в проходах соответственно - 4 и 3 ряда, необходимо исключать свободный доступ к запорным вентилям.</w:t>
      </w:r>
    </w:p>
    <w:p w:rsidR="008A4449" w:rsidRDefault="00464E0B">
      <w:pPr>
        <w:pStyle w:val="a5"/>
        <w:spacing w:line="276" w:lineRule="auto"/>
        <w:divId w:val="166134209"/>
      </w:pPr>
      <w:r>
        <w:rPr>
          <w:rStyle w:val="a6"/>
        </w:rPr>
        <w:lastRenderedPageBreak/>
        <w:t>2. У стен следует размещать не более 2 рядов баллонов и 1 ряд контейнеров, в проходах соответственно - 4 и 2 ряда, необходимо исключить возможность их падения или перемещения и обеспечивать свободный доступ к запорным вентилям.</w:t>
      </w:r>
    </w:p>
    <w:p w:rsidR="008A4449" w:rsidRDefault="00464E0B">
      <w:pPr>
        <w:pStyle w:val="a5"/>
        <w:spacing w:line="276" w:lineRule="auto"/>
        <w:divId w:val="166134209"/>
      </w:pPr>
      <w:r>
        <w:t>3. У стен следует размещать не более 4 рядов баллонов и 3 рядов контейнеров, размещение сосудов в проходах запрещено.</w:t>
      </w:r>
    </w:p>
    <w:p w:rsidR="008A4449" w:rsidRDefault="00464E0B">
      <w:pPr>
        <w:pStyle w:val="a5"/>
        <w:spacing w:line="276" w:lineRule="auto"/>
        <w:divId w:val="166134209"/>
      </w:pPr>
      <w:r>
        <w:t>4. У стен следует размещать не более 3 рядов баллонов и 2 рядов контейнеров, в проходах соответственно - 4 и 3 ряда, необходимо исключать свободный доступ к запорным вентилям.</w:t>
      </w:r>
    </w:p>
    <w:p w:rsidR="008A4449" w:rsidRDefault="00B12333">
      <w:pPr>
        <w:pStyle w:val="a5"/>
        <w:spacing w:line="276" w:lineRule="auto"/>
        <w:divId w:val="166134209"/>
      </w:pPr>
      <w:hyperlink r:id="rId157" w:history="1">
        <w:r w:rsidRPr="00B12333">
          <w:rPr>
            <w:rStyle w:val="a3"/>
          </w:rPr>
          <w:t>Приказ Ростехнадзора от 03.12.2020 № 486</w:t>
        </w:r>
      </w:hyperlink>
      <w:r w:rsidR="00464E0B">
        <w:t xml:space="preserve"> п. 234. При вертикальной укладке у стен необходимо размещать не более двух рядов баллонов и один ряд контейнеров, в проходах, соответственно, должно быть четыре и два ряда. Размещение сосудов на складе хлора должно исключать возможность их падения или перемещения и обеспечивать свободный доступ к запорным вентилям (вентили при горизонтальной укладке должны быть расположены в сторону прохода).</w:t>
      </w:r>
    </w:p>
    <w:p w:rsidR="008A4449" w:rsidRDefault="00464E0B">
      <w:pPr>
        <w:pStyle w:val="a5"/>
        <w:spacing w:line="276" w:lineRule="auto"/>
        <w:divId w:val="166134209"/>
      </w:pPr>
      <w:r>
        <w:rPr>
          <w:rStyle w:val="a6"/>
        </w:rPr>
        <w:t>129.</w:t>
      </w:r>
      <w:r>
        <w:t> </w:t>
      </w:r>
      <w:r>
        <w:rPr>
          <w:rStyle w:val="a6"/>
        </w:rPr>
        <w:t>Нахождение каких стационарных систем трубопроводов на пунктах слива-налива жидкого хлора не предусмотрено ФНП "Правила безопасности производств хлора и хлорсодержащих сред"?</w:t>
      </w:r>
    </w:p>
    <w:p w:rsidR="008A4449" w:rsidRDefault="00464E0B">
      <w:pPr>
        <w:pStyle w:val="a5"/>
        <w:spacing w:line="276" w:lineRule="auto"/>
        <w:divId w:val="166134209"/>
      </w:pPr>
      <w:r>
        <w:rPr>
          <w:rStyle w:val="a6"/>
        </w:rPr>
        <w:t>1. Трубопроводов пара и горячей воды для подогрева.</w:t>
      </w:r>
    </w:p>
    <w:p w:rsidR="008A4449" w:rsidRDefault="00464E0B">
      <w:pPr>
        <w:pStyle w:val="a5"/>
        <w:spacing w:line="276" w:lineRule="auto"/>
        <w:divId w:val="166134209"/>
      </w:pPr>
      <w:r>
        <w:t>2. Трубопроводов для слива-налива жидкого хлора.</w:t>
      </w:r>
    </w:p>
    <w:p w:rsidR="008A4449" w:rsidRDefault="00464E0B">
      <w:pPr>
        <w:pStyle w:val="a5"/>
        <w:spacing w:line="276" w:lineRule="auto"/>
        <w:divId w:val="166134209"/>
      </w:pPr>
      <w:r>
        <w:t>3. Трубопроводов для отвода газообразного хлора на потребление или поглощение.</w:t>
      </w:r>
    </w:p>
    <w:p w:rsidR="008A4449" w:rsidRDefault="00464E0B">
      <w:pPr>
        <w:pStyle w:val="a5"/>
        <w:spacing w:line="276" w:lineRule="auto"/>
        <w:divId w:val="166134209"/>
      </w:pPr>
      <w:r>
        <w:t>4. Трубопроводов для подачи в вагон-цистерну сжатого воздуха (азота) или хлора для передавливания.</w:t>
      </w:r>
    </w:p>
    <w:p w:rsidR="008A4449" w:rsidRDefault="00B12333">
      <w:pPr>
        <w:pStyle w:val="a5"/>
        <w:spacing w:line="276" w:lineRule="auto"/>
        <w:divId w:val="166134209"/>
      </w:pPr>
      <w:hyperlink r:id="rId158" w:history="1">
        <w:r w:rsidRPr="00B12333">
          <w:rPr>
            <w:rStyle w:val="a3"/>
          </w:rPr>
          <w:t>Приказ Ростехнадзора от 03.12.2020 № 486</w:t>
        </w:r>
      </w:hyperlink>
      <w:r w:rsidR="00464E0B">
        <w:t xml:space="preserve"> п. 172. На пункте слива-налива должны быть следующие стационарные системы трубопроводов: а) подачи в вагон-цистерну (контейнер-цистерну) сжатого воздуха (азота) или хлора для передавливания; б) подачи сжатого воздуха (азота) для дистанционного управления пневматическим приводом запорной арматуры вагона-цистерны (контейнера-цистерны); в) слива-налива жидкого хлора; г) отвода газообразного хлора на потребление или поглощение; д) вакуумные (на пунктах слива-налива наполнителей).</w:t>
      </w:r>
    </w:p>
    <w:p w:rsidR="008A4449" w:rsidRDefault="00464E0B">
      <w:pPr>
        <w:pStyle w:val="a5"/>
        <w:spacing w:line="276" w:lineRule="auto"/>
        <w:divId w:val="166134209"/>
      </w:pPr>
      <w:r>
        <w:rPr>
          <w:rStyle w:val="a6"/>
        </w:rPr>
        <w:t>130.</w:t>
      </w:r>
      <w:r>
        <w:t> </w:t>
      </w:r>
      <w:r>
        <w:rPr>
          <w:rStyle w:val="a6"/>
        </w:rPr>
        <w:t>Какие требования установлены в Правилах безопасности производств хлора и хлорсодержащих сред для закрытых складов жидкого хлора?</w:t>
      </w:r>
    </w:p>
    <w:p w:rsidR="008A4449" w:rsidRDefault="00464E0B">
      <w:pPr>
        <w:pStyle w:val="a5"/>
        <w:spacing w:line="276" w:lineRule="auto"/>
        <w:divId w:val="166134209"/>
      </w:pPr>
      <w:r>
        <w:t>1. Склады хлора должны располагаться только в подземных сооружениях.</w:t>
      </w:r>
    </w:p>
    <w:p w:rsidR="008A4449" w:rsidRDefault="00464E0B">
      <w:pPr>
        <w:pStyle w:val="a5"/>
        <w:spacing w:line="276" w:lineRule="auto"/>
        <w:divId w:val="166134209"/>
      </w:pPr>
      <w:r>
        <w:t>2. Требования установлены в строительных нормах и правилах.</w:t>
      </w:r>
    </w:p>
    <w:p w:rsidR="008A4449" w:rsidRDefault="00464E0B">
      <w:pPr>
        <w:pStyle w:val="a5"/>
        <w:spacing w:line="276" w:lineRule="auto"/>
        <w:divId w:val="166134209"/>
      </w:pPr>
      <w:r>
        <w:rPr>
          <w:rStyle w:val="a6"/>
        </w:rPr>
        <w:lastRenderedPageBreak/>
        <w:t>3. Склады хлора должны быть расположены в наземных и полузаглубленных одноэтажных зданиях или подземных сооружениях.</w:t>
      </w:r>
    </w:p>
    <w:p w:rsidR="008A4449" w:rsidRDefault="00464E0B">
      <w:pPr>
        <w:pStyle w:val="a5"/>
        <w:spacing w:line="276" w:lineRule="auto"/>
        <w:divId w:val="166134209"/>
      </w:pPr>
      <w:r>
        <w:t>4. Двери на складах должны открываться внутрь.</w:t>
      </w:r>
    </w:p>
    <w:p w:rsidR="008A4449" w:rsidRDefault="00B12333">
      <w:pPr>
        <w:pStyle w:val="a5"/>
        <w:spacing w:line="276" w:lineRule="auto"/>
        <w:divId w:val="166134209"/>
      </w:pPr>
      <w:hyperlink r:id="rId159" w:history="1">
        <w:r w:rsidRPr="00B12333">
          <w:rPr>
            <w:rStyle w:val="a3"/>
          </w:rPr>
          <w:t>Приказ Ростехнадзора от 03.12.2020 № 486</w:t>
        </w:r>
      </w:hyperlink>
      <w:r w:rsidR="00464E0B">
        <w:t xml:space="preserve"> п. 137. Склады хлора должны быть расположены в наземных и полузаглубленных одноэтажных зданиях или подземных сооружениях.</w:t>
      </w:r>
    </w:p>
    <w:p w:rsidR="008A4449" w:rsidRDefault="00464E0B">
      <w:pPr>
        <w:pStyle w:val="a5"/>
        <w:spacing w:line="276" w:lineRule="auto"/>
        <w:divId w:val="166134209"/>
      </w:pPr>
      <w:r>
        <w:rPr>
          <w:rStyle w:val="a6"/>
        </w:rPr>
        <w:t>131.</w:t>
      </w:r>
      <w:r>
        <w:t> </w:t>
      </w:r>
      <w:r>
        <w:rPr>
          <w:rStyle w:val="a6"/>
        </w:rPr>
        <w:t>Чему равна максимальная норма налива жидкого хлора в емкость (резервуар, танк, сборник, вагон-цистерна, контейнер-цистерна)?</w:t>
      </w:r>
    </w:p>
    <w:p w:rsidR="008A4449" w:rsidRDefault="00464E0B">
      <w:pPr>
        <w:pStyle w:val="a5"/>
        <w:spacing w:line="276" w:lineRule="auto"/>
        <w:divId w:val="166134209"/>
      </w:pPr>
      <w:r>
        <w:rPr>
          <w:rStyle w:val="a6"/>
        </w:rPr>
        <w:t>1. 1,25 кг/</w:t>
      </w:r>
      <w:proofErr w:type="spellStart"/>
      <w:r>
        <w:rPr>
          <w:rStyle w:val="a6"/>
        </w:rPr>
        <w:t>дм</w:t>
      </w:r>
      <w:proofErr w:type="spellEnd"/>
      <w:r>
        <w:rPr>
          <w:rStyle w:val="a6"/>
          <w:rFonts w:ascii="Cambria Math" w:hAnsi="Cambria Math" w:cs="Cambria Math"/>
        </w:rPr>
        <w:t>⊃</w:t>
      </w:r>
      <w:proofErr w:type="gramStart"/>
      <w:r>
        <w:rPr>
          <w:rStyle w:val="a6"/>
        </w:rPr>
        <w:t>; .</w:t>
      </w:r>
      <w:proofErr w:type="gramEnd"/>
    </w:p>
    <w:p w:rsidR="008A4449" w:rsidRDefault="00464E0B">
      <w:pPr>
        <w:pStyle w:val="a5"/>
        <w:spacing w:line="276" w:lineRule="auto"/>
        <w:divId w:val="166134209"/>
      </w:pPr>
      <w:r>
        <w:t>2. 1 кг/</w:t>
      </w:r>
      <w:proofErr w:type="spellStart"/>
      <w:r>
        <w:t>дм</w:t>
      </w:r>
      <w:proofErr w:type="spellEnd"/>
      <w:proofErr w:type="gramStart"/>
      <w:r>
        <w:rPr>
          <w:rFonts w:ascii="Cambria Math" w:hAnsi="Cambria Math" w:cs="Cambria Math"/>
        </w:rPr>
        <w:t>⊃</w:t>
      </w:r>
      <w:r>
        <w:t>;.</w:t>
      </w:r>
      <w:proofErr w:type="gramEnd"/>
    </w:p>
    <w:p w:rsidR="008A4449" w:rsidRDefault="00464E0B">
      <w:pPr>
        <w:pStyle w:val="a5"/>
        <w:spacing w:line="276" w:lineRule="auto"/>
        <w:divId w:val="166134209"/>
      </w:pPr>
      <w:r>
        <w:t>3. 2,15 кг/</w:t>
      </w:r>
      <w:proofErr w:type="spellStart"/>
      <w:r>
        <w:t>дм</w:t>
      </w:r>
      <w:proofErr w:type="spellEnd"/>
      <w:proofErr w:type="gramStart"/>
      <w:r>
        <w:rPr>
          <w:rFonts w:ascii="Cambria Math" w:hAnsi="Cambria Math" w:cs="Cambria Math"/>
        </w:rPr>
        <w:t>⊃</w:t>
      </w:r>
      <w:r>
        <w:t>;.</w:t>
      </w:r>
      <w:proofErr w:type="gramEnd"/>
    </w:p>
    <w:p w:rsidR="008A4449" w:rsidRDefault="00464E0B">
      <w:pPr>
        <w:pStyle w:val="a5"/>
        <w:spacing w:line="276" w:lineRule="auto"/>
        <w:divId w:val="166134209"/>
      </w:pPr>
      <w:r>
        <w:t>4. 1,75 кг/</w:t>
      </w:r>
      <w:proofErr w:type="spellStart"/>
      <w:r>
        <w:t>дм</w:t>
      </w:r>
      <w:proofErr w:type="spellEnd"/>
      <w:proofErr w:type="gramStart"/>
      <w:r>
        <w:rPr>
          <w:rFonts w:ascii="Cambria Math" w:hAnsi="Cambria Math" w:cs="Cambria Math"/>
        </w:rPr>
        <w:t>⊃</w:t>
      </w:r>
      <w:r>
        <w:t>;.</w:t>
      </w:r>
      <w:proofErr w:type="gramEnd"/>
    </w:p>
    <w:p w:rsidR="008A4449" w:rsidRDefault="00B12333">
      <w:pPr>
        <w:pStyle w:val="a5"/>
        <w:spacing w:line="276" w:lineRule="auto"/>
        <w:divId w:val="166134209"/>
      </w:pPr>
      <w:hyperlink r:id="rId160" w:history="1">
        <w:r w:rsidRPr="00B12333">
          <w:rPr>
            <w:rStyle w:val="a3"/>
          </w:rPr>
          <w:t>Приказ Ростехнадзора от 03.12.2020 № 486</w:t>
        </w:r>
      </w:hyperlink>
      <w:r w:rsidR="00464E0B">
        <w:t xml:space="preserve"> п. 145. При наливе жидкого хлора в емкость (резервуар, танк, сборник, вагон-цистерну, контейнер-цистерну) должна быть исключена возможность ее переполнения выше установленной нормы налива для хлорных сосудов - 1,25 кг/</w:t>
      </w:r>
      <w:proofErr w:type="spellStart"/>
      <w:r w:rsidR="00464E0B">
        <w:t>дм</w:t>
      </w:r>
      <w:proofErr w:type="spellEnd"/>
      <w:proofErr w:type="gramStart"/>
      <w:r w:rsidR="00464E0B">
        <w:rPr>
          <w:rFonts w:ascii="Cambria Math" w:hAnsi="Cambria Math" w:cs="Cambria Math"/>
        </w:rPr>
        <w:t>⊃</w:t>
      </w:r>
      <w:r w:rsidR="00464E0B">
        <w:t>;.</w:t>
      </w:r>
      <w:proofErr w:type="gramEnd"/>
    </w:p>
    <w:p w:rsidR="008A4449" w:rsidRDefault="00464E0B">
      <w:pPr>
        <w:pStyle w:val="a5"/>
        <w:spacing w:line="276" w:lineRule="auto"/>
        <w:divId w:val="166134209"/>
      </w:pPr>
      <w:r>
        <w:rPr>
          <w:rStyle w:val="a6"/>
        </w:rPr>
        <w:t>132.</w:t>
      </w:r>
      <w:r>
        <w:t> </w:t>
      </w:r>
      <w:r>
        <w:rPr>
          <w:rStyle w:val="a6"/>
        </w:rPr>
        <w:t>В каком положении должен находиться баллон (без сифона) при отборе газообразного хлора?</w:t>
      </w:r>
    </w:p>
    <w:p w:rsidR="008A4449" w:rsidRDefault="00464E0B">
      <w:pPr>
        <w:pStyle w:val="a5"/>
        <w:spacing w:line="276" w:lineRule="auto"/>
        <w:divId w:val="166134209"/>
      </w:pPr>
      <w:r>
        <w:t>1. Баллон должен находиться только в наклонном положении вентилем вниз.</w:t>
      </w:r>
    </w:p>
    <w:p w:rsidR="008A4449" w:rsidRDefault="00464E0B">
      <w:pPr>
        <w:pStyle w:val="a5"/>
        <w:spacing w:line="276" w:lineRule="auto"/>
        <w:divId w:val="166134209"/>
      </w:pPr>
      <w:r>
        <w:t>2. Баллон должен находиться только в горизонтальном положении.</w:t>
      </w:r>
    </w:p>
    <w:p w:rsidR="008A4449" w:rsidRDefault="00464E0B">
      <w:pPr>
        <w:pStyle w:val="a5"/>
        <w:spacing w:line="276" w:lineRule="auto"/>
        <w:divId w:val="166134209"/>
      </w:pPr>
      <w:r>
        <w:rPr>
          <w:rStyle w:val="a6"/>
        </w:rPr>
        <w:t>3. Баллон должен находиться в вертикальном или наклонном положении.</w:t>
      </w:r>
    </w:p>
    <w:p w:rsidR="008A4449" w:rsidRDefault="00464E0B">
      <w:pPr>
        <w:pStyle w:val="a5"/>
        <w:spacing w:line="276" w:lineRule="auto"/>
        <w:divId w:val="166134209"/>
      </w:pPr>
      <w:r>
        <w:t>4. Баллон должен находиться только в вертикальном положении.</w:t>
      </w:r>
    </w:p>
    <w:p w:rsidR="008A4449" w:rsidRDefault="00B12333">
      <w:pPr>
        <w:pStyle w:val="a5"/>
        <w:spacing w:line="276" w:lineRule="auto"/>
        <w:divId w:val="166134209"/>
      </w:pPr>
      <w:hyperlink r:id="rId161" w:history="1">
        <w:r w:rsidRPr="00B12333">
          <w:rPr>
            <w:rStyle w:val="a3"/>
          </w:rPr>
          <w:t>Приказ Ростехнадзора от 03.12.2020 № 486</w:t>
        </w:r>
      </w:hyperlink>
      <w:r w:rsidR="00464E0B">
        <w:t xml:space="preserve"> п. 246. Отбор газообразного хлора из баллона (без сифона) необходимо проводить при вертикальном или наклонном положении баллона, в этом случае вентиль находится в верхнем положении (угол наклона не более 15°). Отбор жидкого хлора проводят при наклонном положении баллона - вентилем вниз.</w:t>
      </w:r>
    </w:p>
    <w:p w:rsidR="008A4449" w:rsidRDefault="00464E0B">
      <w:pPr>
        <w:pStyle w:val="a5"/>
        <w:spacing w:line="276" w:lineRule="auto"/>
        <w:divId w:val="166134209"/>
      </w:pPr>
      <w:r>
        <w:rPr>
          <w:rStyle w:val="a6"/>
        </w:rPr>
        <w:t>133.</w:t>
      </w:r>
      <w:r>
        <w:t> </w:t>
      </w:r>
      <w:r>
        <w:rPr>
          <w:rStyle w:val="a6"/>
        </w:rPr>
        <w:t>Каким принимают радиус опасной зоны для складов жидкого хлора?</w:t>
      </w:r>
    </w:p>
    <w:p w:rsidR="008A4449" w:rsidRDefault="00464E0B">
      <w:pPr>
        <w:pStyle w:val="a5"/>
        <w:spacing w:line="276" w:lineRule="auto"/>
        <w:divId w:val="166134209"/>
      </w:pPr>
      <w:r>
        <w:t>1. В пределах распространения хлорного облака со средней концентрацией, но не более 1000 м.</w:t>
      </w:r>
    </w:p>
    <w:p w:rsidR="008A4449" w:rsidRDefault="00464E0B">
      <w:pPr>
        <w:pStyle w:val="a5"/>
        <w:spacing w:line="276" w:lineRule="auto"/>
        <w:divId w:val="166134209"/>
      </w:pPr>
      <w:r>
        <w:rPr>
          <w:rStyle w:val="a6"/>
        </w:rPr>
        <w:lastRenderedPageBreak/>
        <w:t>2. В пределах глубины распространения хлорного облака с поражающей концентрацией (определяется расчетом).</w:t>
      </w:r>
    </w:p>
    <w:p w:rsidR="008A4449" w:rsidRDefault="00464E0B">
      <w:pPr>
        <w:pStyle w:val="a5"/>
        <w:spacing w:line="276" w:lineRule="auto"/>
        <w:divId w:val="166134209"/>
      </w:pPr>
      <w:r>
        <w:t>3. В пределах глубины распространения хлорного облака с минимальной концентрацией (определяется по факту распространения).</w:t>
      </w:r>
    </w:p>
    <w:p w:rsidR="008A4449" w:rsidRDefault="00464E0B">
      <w:pPr>
        <w:pStyle w:val="a5"/>
        <w:spacing w:line="276" w:lineRule="auto"/>
        <w:divId w:val="166134209"/>
      </w:pPr>
      <w:r>
        <w:t>4. В пределах распространения хлорного облака со средней концентрацией, но не менее 100 м.</w:t>
      </w:r>
    </w:p>
    <w:p w:rsidR="008A4449" w:rsidRDefault="00B12333">
      <w:pPr>
        <w:pStyle w:val="a5"/>
        <w:spacing w:line="276" w:lineRule="auto"/>
        <w:divId w:val="166134209"/>
      </w:pPr>
      <w:hyperlink r:id="rId162" w:history="1">
        <w:r w:rsidRPr="00B12333">
          <w:rPr>
            <w:rStyle w:val="a3"/>
          </w:rPr>
          <w:t>Приказ Ростехнадзора от 03.12.2020 № 486</w:t>
        </w:r>
      </w:hyperlink>
      <w:r w:rsidR="00464E0B">
        <w:t xml:space="preserve"> п. 128. Ширину опасных зон для складов жидкого хлора принимают в пределах глубины распространения хлорного облака с поражающей концентрацией (ширина определяется расчетом, но не должна быть меньше санитарной защитной зоны, определяемой согласно требованиям статей 12 и 20 Федерального закона от 30 марта 1999 г. N 52-ФЗ "О санитарно-эпидемиологическом благополучии населения</w:t>
      </w:r>
      <w:proofErr w:type="gramStart"/>
      <w:r w:rsidR="00464E0B">
        <w:t>"</w:t>
      </w:r>
      <w:proofErr w:type="gramEnd"/>
      <w:r w:rsidR="00464E0B">
        <w:t xml:space="preserve"> (Собрание законодательства Российской Федерации, 1999, N 14, ст. 1650, 2020, N 29, ст. 4504).</w:t>
      </w:r>
    </w:p>
    <w:p w:rsidR="008A4449" w:rsidRDefault="00464E0B">
      <w:pPr>
        <w:pStyle w:val="a5"/>
        <w:spacing w:line="276" w:lineRule="auto"/>
        <w:divId w:val="166134209"/>
      </w:pPr>
      <w:r>
        <w:rPr>
          <w:rStyle w:val="a6"/>
        </w:rPr>
        <w:t>134.</w:t>
      </w:r>
      <w:r>
        <w:t> </w:t>
      </w:r>
      <w:r>
        <w:rPr>
          <w:rStyle w:val="a6"/>
        </w:rPr>
        <w:t>Какие требования установлены к наружной поверхности трубопроводов, работающих в среде хлора?</w:t>
      </w:r>
    </w:p>
    <w:p w:rsidR="008A4449" w:rsidRDefault="00464E0B">
      <w:pPr>
        <w:pStyle w:val="a5"/>
        <w:spacing w:line="276" w:lineRule="auto"/>
        <w:divId w:val="166134209"/>
      </w:pPr>
      <w:r>
        <w:rPr>
          <w:rStyle w:val="a6"/>
        </w:rPr>
        <w:t>1. Трубопроводы должны иметь антикоррозийное покрытие, иметь опознавательную окраску, предупреждающие знаки и маркировочные щитки.</w:t>
      </w:r>
    </w:p>
    <w:p w:rsidR="008A4449" w:rsidRDefault="00464E0B">
      <w:pPr>
        <w:pStyle w:val="a5"/>
        <w:spacing w:line="276" w:lineRule="auto"/>
        <w:divId w:val="166134209"/>
      </w:pPr>
      <w:r>
        <w:t>2. Трубопроводы должны быть окрашены в зеленый цвет.</w:t>
      </w:r>
    </w:p>
    <w:p w:rsidR="008A4449" w:rsidRDefault="00464E0B">
      <w:pPr>
        <w:pStyle w:val="a5"/>
        <w:spacing w:line="276" w:lineRule="auto"/>
        <w:divId w:val="166134209"/>
      </w:pPr>
      <w:r>
        <w:t xml:space="preserve">3. На трубопровод должна быть нанесена предупредительная </w:t>
      </w:r>
      <w:proofErr w:type="gramStart"/>
      <w:r>
        <w:t>надпись</w:t>
      </w:r>
      <w:proofErr w:type="gramEnd"/>
      <w:r>
        <w:t xml:space="preserve"> "Осторожно, яд!".</w:t>
      </w:r>
    </w:p>
    <w:p w:rsidR="008A4449" w:rsidRDefault="00464E0B">
      <w:pPr>
        <w:pStyle w:val="a5"/>
        <w:spacing w:line="276" w:lineRule="auto"/>
        <w:divId w:val="166134209"/>
      </w:pPr>
      <w:r>
        <w:t>4. Трубопроводы должны иметь гладкую поверхность и иметь необходимую окраску.</w:t>
      </w:r>
    </w:p>
    <w:p w:rsidR="008A4449" w:rsidRDefault="00B12333" w:rsidP="00B12333">
      <w:pPr>
        <w:pStyle w:val="a5"/>
        <w:spacing w:line="276" w:lineRule="auto"/>
        <w:divId w:val="166134209"/>
      </w:pPr>
      <w:hyperlink r:id="rId163" w:history="1">
        <w:r w:rsidRPr="00B12333">
          <w:rPr>
            <w:rStyle w:val="a3"/>
          </w:rPr>
          <w:t>Приказ Ростехнадзора от 03.12.2020 № 486</w:t>
        </w:r>
      </w:hyperlink>
      <w:r w:rsidR="00464E0B">
        <w:t xml:space="preserve"> п. 97. Наружная поверхность оборудования и трубопроводов, работающих в среде хлора, должна иметь антикоррозионное покрытие. При применении трубопроводов и его элементов, изготовленных из полимерных материалов, дополнительное покрытие не требуется. </w:t>
      </w:r>
      <w:hyperlink r:id="rId164" w:history="1">
        <w:r w:rsidRPr="00B12333">
          <w:rPr>
            <w:rStyle w:val="a3"/>
          </w:rPr>
          <w:t>Приказ Ростехнадзора от 03.12.2020 № 486</w:t>
        </w:r>
      </w:hyperlink>
      <w:r w:rsidR="00464E0B">
        <w:t xml:space="preserve"> п. 98. Трубопроводы должны иметь опознавательную окраску, предупреждающие знаки и маркировочные щитки.</w:t>
      </w:r>
    </w:p>
    <w:p w:rsidR="008A4449" w:rsidRDefault="00464E0B">
      <w:pPr>
        <w:pStyle w:val="a5"/>
        <w:spacing w:line="276" w:lineRule="auto"/>
        <w:divId w:val="166134209"/>
      </w:pPr>
      <w:r>
        <w:rPr>
          <w:rStyle w:val="a6"/>
        </w:rPr>
        <w:t>135.</w:t>
      </w:r>
      <w:r>
        <w:t> </w:t>
      </w:r>
      <w:r>
        <w:rPr>
          <w:rStyle w:val="a6"/>
        </w:rPr>
        <w:t>Какие требования из перечисленных должны быть выполнены для вновь проектируемых взрывопожароопасных и химически опасных объектов?</w:t>
      </w:r>
    </w:p>
    <w:p w:rsidR="008A4449" w:rsidRDefault="00464E0B">
      <w:pPr>
        <w:pStyle w:val="a5"/>
        <w:spacing w:line="276" w:lineRule="auto"/>
        <w:divId w:val="166134209"/>
      </w:pPr>
      <w:r>
        <w:rPr>
          <w:rStyle w:val="a6"/>
        </w:rPr>
        <w:t>1. Обеспечена защита персонала, постоянно находящегося в помещении управления (операторные), административных и других зданиях, в которых предусмотрено постоянное пребывание людей, от воздействия ударной волны (</w:t>
      </w:r>
      <w:proofErr w:type="spellStart"/>
      <w:r>
        <w:rPr>
          <w:rStyle w:val="a6"/>
        </w:rPr>
        <w:t>травмирования</w:t>
      </w:r>
      <w:proofErr w:type="spellEnd"/>
      <w:r>
        <w:rPr>
          <w:rStyle w:val="a6"/>
        </w:rPr>
        <w:t>) при возможных аварийных взрывах на технологических объектах с учетом зон разрушения, а также от термического воздействия.</w:t>
      </w:r>
    </w:p>
    <w:p w:rsidR="008A4449" w:rsidRDefault="00464E0B">
      <w:pPr>
        <w:pStyle w:val="a5"/>
        <w:spacing w:line="276" w:lineRule="auto"/>
        <w:divId w:val="166134209"/>
      </w:pPr>
      <w:r>
        <w:rPr>
          <w:rStyle w:val="a6"/>
        </w:rPr>
        <w:lastRenderedPageBreak/>
        <w:t>2. Обеспечено бесперебойное функционирование автоматизированных систем контроля, управления, ПАЗ для перевода технологических процессов в безопасное состояние и аварийного останова технологических объектов.</w:t>
      </w:r>
    </w:p>
    <w:p w:rsidR="008A4449" w:rsidRDefault="00464E0B">
      <w:pPr>
        <w:pStyle w:val="a5"/>
        <w:spacing w:line="276" w:lineRule="auto"/>
        <w:divId w:val="166134209"/>
      </w:pPr>
      <w:r>
        <w:t>3. Окна зданий должны быть оборудованы жалюзи из прочных материалов.</w:t>
      </w:r>
    </w:p>
    <w:p w:rsidR="008A4449" w:rsidRDefault="00464E0B">
      <w:pPr>
        <w:pStyle w:val="a5"/>
        <w:spacing w:line="276" w:lineRule="auto"/>
        <w:divId w:val="166134209"/>
      </w:pPr>
      <w:r>
        <w:t>4. Вокруг зданий должна предусматриваться вспаханная полоса земли шириной не менее 3 м.</w:t>
      </w:r>
    </w:p>
    <w:p w:rsidR="008A4449" w:rsidRDefault="0080222A">
      <w:pPr>
        <w:pStyle w:val="a5"/>
        <w:spacing w:line="276" w:lineRule="auto"/>
        <w:divId w:val="166134209"/>
      </w:pPr>
      <w:hyperlink r:id="rId165" w:history="1">
        <w:r w:rsidRPr="0080222A">
          <w:rPr>
            <w:rStyle w:val="a3"/>
          </w:rPr>
          <w:t>Приказ Ростехнадзора от 15.12.2020 № 533</w:t>
        </w:r>
      </w:hyperlink>
      <w:r w:rsidR="00464E0B">
        <w:t xml:space="preserve"> п. 344. Для вновь проектируемых взрывопожароопасных и химически опасных производственных объектов должны быть выполнены следующие требования: обеспечена защита персонала, постоянно находящегося в помещении управления (операторные), от воздействия ударной волны (</w:t>
      </w:r>
      <w:proofErr w:type="spellStart"/>
      <w:r w:rsidR="00464E0B">
        <w:t>травмирования</w:t>
      </w:r>
      <w:proofErr w:type="spellEnd"/>
      <w:r w:rsidR="00464E0B">
        <w:t xml:space="preserve">) при возможных аварийных взрывах на технологических объектах с учетом зон разрушения, а также от термического воздействия; обеспечено бесперебойное функционирование автоматизированных систем контроля, управления, ПАЗ для перевода технологических процессов в безопасное состояние и аварийного останова технологических объектов. </w:t>
      </w:r>
      <w:proofErr w:type="spellStart"/>
      <w:r w:rsidR="00464E0B">
        <w:t>Взрывоустойчивость</w:t>
      </w:r>
      <w:proofErr w:type="spellEnd"/>
      <w:r w:rsidR="00464E0B">
        <w:t xml:space="preserve"> строительных конструкций зданий регулируется требованиями законодательства о градостроительной деятельности и нормативными техническими документами.</w:t>
      </w:r>
    </w:p>
    <w:p w:rsidR="008A4449" w:rsidRDefault="00464E0B">
      <w:pPr>
        <w:pStyle w:val="a5"/>
        <w:spacing w:line="276" w:lineRule="auto"/>
        <w:divId w:val="166134209"/>
      </w:pPr>
      <w:r>
        <w:rPr>
          <w:rStyle w:val="a6"/>
        </w:rPr>
        <w:t>136.</w:t>
      </w:r>
      <w:r>
        <w:t> </w:t>
      </w:r>
      <w:r>
        <w:rPr>
          <w:rStyle w:val="a6"/>
        </w:rPr>
        <w:t>В каком положении должен находиться баллон (без сифона) при отборе из него газообразного хлора?</w:t>
      </w:r>
    </w:p>
    <w:p w:rsidR="008A4449" w:rsidRDefault="00464E0B">
      <w:pPr>
        <w:pStyle w:val="a5"/>
        <w:spacing w:line="276" w:lineRule="auto"/>
        <w:divId w:val="166134209"/>
      </w:pPr>
      <w:r>
        <w:t>1. В вертикальном положении вентилем вниз (угол наклона более 15°).</w:t>
      </w:r>
    </w:p>
    <w:p w:rsidR="008A4449" w:rsidRDefault="00464E0B">
      <w:pPr>
        <w:pStyle w:val="a5"/>
        <w:spacing w:line="276" w:lineRule="auto"/>
        <w:divId w:val="166134209"/>
      </w:pPr>
      <w:r>
        <w:rPr>
          <w:rStyle w:val="a6"/>
        </w:rPr>
        <w:t>2. В вертикальном или наклонном положении, при этом вентиль - в верхнем положении (угол наклона не более 15°).</w:t>
      </w:r>
    </w:p>
    <w:p w:rsidR="008A4449" w:rsidRDefault="00464E0B">
      <w:pPr>
        <w:pStyle w:val="a5"/>
        <w:spacing w:line="276" w:lineRule="auto"/>
        <w:divId w:val="166134209"/>
      </w:pPr>
      <w:r>
        <w:t>3. В наклонном положении вентилем вниз.</w:t>
      </w:r>
    </w:p>
    <w:p w:rsidR="008A4449" w:rsidRDefault="00464E0B">
      <w:pPr>
        <w:pStyle w:val="a5"/>
        <w:spacing w:line="276" w:lineRule="auto"/>
        <w:divId w:val="166134209"/>
      </w:pPr>
      <w:r>
        <w:t>4. В горизонтальном положении.</w:t>
      </w:r>
    </w:p>
    <w:p w:rsidR="008A4449" w:rsidRDefault="00B12333">
      <w:pPr>
        <w:pStyle w:val="a5"/>
        <w:spacing w:line="276" w:lineRule="auto"/>
        <w:divId w:val="166134209"/>
      </w:pPr>
      <w:hyperlink r:id="rId166" w:history="1">
        <w:r w:rsidRPr="00B12333">
          <w:rPr>
            <w:rStyle w:val="a3"/>
          </w:rPr>
          <w:t>Приказ Ростехнадзора от 03.12.2020 № 486</w:t>
        </w:r>
      </w:hyperlink>
      <w:r w:rsidR="00464E0B">
        <w:t xml:space="preserve"> п. 246. Отбор газообразного хлора из баллона (без сифона) необходимо проводить при вертикальном или наклонном положении баллона, в этом случае вентиль находится в верхнем положении (угол наклона не более 15°). Отбор жидкого хлора проводят при наклонном положении баллона - вентилем вниз.</w:t>
      </w:r>
    </w:p>
    <w:p w:rsidR="008A4449" w:rsidRDefault="00464E0B">
      <w:pPr>
        <w:pStyle w:val="a5"/>
        <w:spacing w:line="276" w:lineRule="auto"/>
        <w:divId w:val="166134209"/>
      </w:pPr>
      <w:r>
        <w:rPr>
          <w:rStyle w:val="a6"/>
        </w:rPr>
        <w:t>137.</w:t>
      </w:r>
      <w:r>
        <w:t> </w:t>
      </w:r>
      <w:r>
        <w:rPr>
          <w:rStyle w:val="a6"/>
        </w:rPr>
        <w:t>Какую функцию не должен обеспечивать кустовой склад хлора?</w:t>
      </w:r>
    </w:p>
    <w:p w:rsidR="008A4449" w:rsidRDefault="00464E0B">
      <w:pPr>
        <w:pStyle w:val="a5"/>
        <w:spacing w:line="276" w:lineRule="auto"/>
        <w:divId w:val="166134209"/>
      </w:pPr>
      <w:r>
        <w:t>1. Выполнение заявок потребителей на отправку хлора автомобильным транспортом.</w:t>
      </w:r>
    </w:p>
    <w:p w:rsidR="008A4449" w:rsidRDefault="00464E0B">
      <w:pPr>
        <w:pStyle w:val="a5"/>
        <w:spacing w:line="276" w:lineRule="auto"/>
        <w:divId w:val="166134209"/>
      </w:pPr>
      <w:r>
        <w:t>2. Организацию сбора порожней тары и ее упорядоченный возврат организации-наполнителю.</w:t>
      </w:r>
    </w:p>
    <w:p w:rsidR="008A4449" w:rsidRDefault="00464E0B">
      <w:pPr>
        <w:pStyle w:val="a5"/>
        <w:spacing w:line="276" w:lineRule="auto"/>
        <w:divId w:val="166134209"/>
      </w:pPr>
      <w:r>
        <w:rPr>
          <w:rStyle w:val="a6"/>
        </w:rPr>
        <w:t>3. Розлив хлора в контейнеры и баллоны.</w:t>
      </w:r>
    </w:p>
    <w:p w:rsidR="008A4449" w:rsidRDefault="00464E0B">
      <w:pPr>
        <w:pStyle w:val="a5"/>
        <w:spacing w:line="276" w:lineRule="auto"/>
        <w:divId w:val="166134209"/>
      </w:pPr>
      <w:r>
        <w:lastRenderedPageBreak/>
        <w:t xml:space="preserve">4. Прием, хранение </w:t>
      </w:r>
      <w:proofErr w:type="spellStart"/>
      <w:r>
        <w:t>затаренного</w:t>
      </w:r>
      <w:proofErr w:type="spellEnd"/>
      <w:r>
        <w:t xml:space="preserve"> хлора с учетом </w:t>
      </w:r>
      <w:proofErr w:type="spellStart"/>
      <w:r>
        <w:t>повагонных</w:t>
      </w:r>
      <w:proofErr w:type="spellEnd"/>
      <w:r>
        <w:t xml:space="preserve"> поставок хлора по железной дороге.</w:t>
      </w:r>
    </w:p>
    <w:p w:rsidR="008A4449" w:rsidRDefault="00B12333">
      <w:pPr>
        <w:pStyle w:val="a5"/>
        <w:spacing w:line="276" w:lineRule="auto"/>
        <w:divId w:val="166134209"/>
      </w:pPr>
      <w:hyperlink r:id="rId167" w:history="1">
        <w:r w:rsidRPr="00B12333">
          <w:rPr>
            <w:rStyle w:val="a3"/>
          </w:rPr>
          <w:t>Приказ Ростехнадзора от 03.12.2020 № 486</w:t>
        </w:r>
      </w:hyperlink>
      <w:r w:rsidR="00464E0B">
        <w:t xml:space="preserve"> п. 216. Кустовой склад хлора должен обеспечивать: а) прием, хранение </w:t>
      </w:r>
      <w:proofErr w:type="spellStart"/>
      <w:r w:rsidR="00464E0B">
        <w:t>затаренного</w:t>
      </w:r>
      <w:proofErr w:type="spellEnd"/>
      <w:r w:rsidR="00464E0B">
        <w:t xml:space="preserve"> хлора с учетом </w:t>
      </w:r>
      <w:proofErr w:type="spellStart"/>
      <w:r w:rsidR="00464E0B">
        <w:t>повагонных</w:t>
      </w:r>
      <w:proofErr w:type="spellEnd"/>
      <w:r w:rsidR="00464E0B">
        <w:t xml:space="preserve"> поставок хлора; б) выполнение заявок потребителей на отправку хлора; в) организацию сбора порожней тары и ее упорядоченный возврат организации-наполнителю.</w:t>
      </w:r>
    </w:p>
    <w:p w:rsidR="008A4449" w:rsidRDefault="00464E0B">
      <w:pPr>
        <w:pStyle w:val="a5"/>
        <w:spacing w:line="276" w:lineRule="auto"/>
        <w:divId w:val="166134209"/>
      </w:pPr>
      <w:r>
        <w:rPr>
          <w:rStyle w:val="a6"/>
        </w:rPr>
        <w:t>138.</w:t>
      </w:r>
      <w:r>
        <w:t> </w:t>
      </w:r>
      <w:r>
        <w:rPr>
          <w:rStyle w:val="a6"/>
        </w:rPr>
        <w:t>При каких условиях допускается включение электролизера проточного действия при электрохимическом способе получения гипохлорита натрия?</w:t>
      </w:r>
    </w:p>
    <w:p w:rsidR="008A4449" w:rsidRDefault="00464E0B">
      <w:pPr>
        <w:pStyle w:val="a5"/>
        <w:spacing w:line="276" w:lineRule="auto"/>
        <w:divId w:val="166134209"/>
      </w:pPr>
      <w:r>
        <w:t>1. До заполнения электролитом.</w:t>
      </w:r>
    </w:p>
    <w:p w:rsidR="008A4449" w:rsidRDefault="00464E0B">
      <w:pPr>
        <w:pStyle w:val="a5"/>
        <w:spacing w:line="276" w:lineRule="auto"/>
        <w:divId w:val="166134209"/>
      </w:pPr>
      <w:r>
        <w:rPr>
          <w:rStyle w:val="a6"/>
        </w:rPr>
        <w:t xml:space="preserve">2. После включения вентилятора, подающего воздух на разбавление и </w:t>
      </w:r>
      <w:proofErr w:type="spellStart"/>
      <w:r>
        <w:rPr>
          <w:rStyle w:val="a6"/>
        </w:rPr>
        <w:t>отдувку</w:t>
      </w:r>
      <w:proofErr w:type="spellEnd"/>
      <w:r>
        <w:rPr>
          <w:rStyle w:val="a6"/>
        </w:rPr>
        <w:t xml:space="preserve"> водорода.</w:t>
      </w:r>
    </w:p>
    <w:p w:rsidR="008A4449" w:rsidRDefault="00464E0B">
      <w:pPr>
        <w:pStyle w:val="a5"/>
        <w:spacing w:line="276" w:lineRule="auto"/>
        <w:divId w:val="166134209"/>
      </w:pPr>
      <w:r>
        <w:t>3. После кислотной промывки электролизера.</w:t>
      </w:r>
    </w:p>
    <w:p w:rsidR="008A4449" w:rsidRDefault="00464E0B">
      <w:pPr>
        <w:pStyle w:val="a5"/>
        <w:spacing w:line="276" w:lineRule="auto"/>
        <w:divId w:val="166134209"/>
      </w:pPr>
      <w:r>
        <w:t>4. После промывки электролизера от катодных карбонатных отложений.</w:t>
      </w:r>
    </w:p>
    <w:p w:rsidR="008A4449" w:rsidRDefault="00B12333" w:rsidP="00B12333">
      <w:pPr>
        <w:pStyle w:val="a5"/>
        <w:spacing w:line="276" w:lineRule="auto"/>
        <w:divId w:val="166134209"/>
      </w:pPr>
      <w:hyperlink r:id="rId168" w:history="1">
        <w:r w:rsidRPr="00B12333">
          <w:rPr>
            <w:rStyle w:val="a3"/>
          </w:rPr>
          <w:t>Приказ Ростехнадзора от 03.12.2020 № 486</w:t>
        </w:r>
      </w:hyperlink>
      <w:r w:rsidR="00464E0B">
        <w:t xml:space="preserve"> п. 288. Не допускается включение электролизера в работу после кислотной промывки без предварительной промывки электролизера водой. </w:t>
      </w:r>
      <w:hyperlink r:id="rId169" w:history="1">
        <w:r w:rsidRPr="00B12333">
          <w:rPr>
            <w:rStyle w:val="a3"/>
          </w:rPr>
          <w:t>Приказ Ростехнадзора от 03.12.2020 № 486</w:t>
        </w:r>
      </w:hyperlink>
      <w:r w:rsidR="00464E0B">
        <w:t xml:space="preserve"> п. 289. Включение электролизера проточного действия возможно только после включения вентилятора, подающего воздух на разбавление и </w:t>
      </w:r>
      <w:proofErr w:type="spellStart"/>
      <w:r w:rsidR="00464E0B">
        <w:t>отдувку</w:t>
      </w:r>
      <w:proofErr w:type="spellEnd"/>
      <w:r w:rsidR="00464E0B">
        <w:t xml:space="preserve"> водорода. </w:t>
      </w:r>
      <w:hyperlink r:id="rId170" w:history="1">
        <w:r w:rsidRPr="00B12333">
          <w:rPr>
            <w:rStyle w:val="a3"/>
          </w:rPr>
          <w:t>Приказ Ростехнадзора от 03.12.2020 № 486</w:t>
        </w:r>
      </w:hyperlink>
      <w:r w:rsidR="00464E0B">
        <w:t xml:space="preserve"> п. 290. При аварийном отключении вентилятора электролизер должен автоматически выключаться.</w:t>
      </w:r>
    </w:p>
    <w:p w:rsidR="008A4449" w:rsidRDefault="00464E0B">
      <w:pPr>
        <w:pStyle w:val="a5"/>
        <w:spacing w:line="276" w:lineRule="auto"/>
        <w:divId w:val="166134209"/>
      </w:pPr>
      <w:r>
        <w:rPr>
          <w:rStyle w:val="a6"/>
        </w:rPr>
        <w:t>139.</w:t>
      </w:r>
      <w:r>
        <w:t> </w:t>
      </w:r>
      <w:r>
        <w:rPr>
          <w:rStyle w:val="a6"/>
        </w:rPr>
        <w:t>При какой концентрации хлора в воздухе допускается применение средств индивидуальной защиты органов дыхания фильтрующих?</w:t>
      </w:r>
    </w:p>
    <w:p w:rsidR="008A4449" w:rsidRDefault="00464E0B">
      <w:pPr>
        <w:pStyle w:val="a5"/>
        <w:spacing w:line="276" w:lineRule="auto"/>
        <w:divId w:val="166134209"/>
      </w:pPr>
      <w:r>
        <w:t>1. Не более 1,5% по объему.</w:t>
      </w:r>
    </w:p>
    <w:p w:rsidR="008A4449" w:rsidRDefault="00464E0B">
      <w:pPr>
        <w:pStyle w:val="a5"/>
        <w:spacing w:line="276" w:lineRule="auto"/>
        <w:divId w:val="166134209"/>
      </w:pPr>
      <w:r>
        <w:rPr>
          <w:rStyle w:val="a6"/>
        </w:rPr>
        <w:t>2. Не более 0,5% по объему.</w:t>
      </w:r>
    </w:p>
    <w:p w:rsidR="008A4449" w:rsidRDefault="00464E0B">
      <w:pPr>
        <w:pStyle w:val="a5"/>
        <w:spacing w:line="276" w:lineRule="auto"/>
        <w:divId w:val="166134209"/>
      </w:pPr>
      <w:r>
        <w:t>3. Не более 1,0% по объему.</w:t>
      </w:r>
    </w:p>
    <w:p w:rsidR="008A4449" w:rsidRDefault="00464E0B">
      <w:pPr>
        <w:pStyle w:val="a5"/>
        <w:spacing w:line="276" w:lineRule="auto"/>
        <w:divId w:val="166134209"/>
      </w:pPr>
      <w:r>
        <w:t>4. Не более 2,5% по объему.</w:t>
      </w:r>
    </w:p>
    <w:p w:rsidR="008A4449" w:rsidRDefault="00B12333">
      <w:pPr>
        <w:pStyle w:val="a5"/>
        <w:spacing w:line="276" w:lineRule="auto"/>
        <w:divId w:val="166134209"/>
      </w:pPr>
      <w:hyperlink r:id="rId171" w:history="1">
        <w:r w:rsidRPr="00B12333">
          <w:rPr>
            <w:rStyle w:val="a3"/>
          </w:rPr>
          <w:t>Приказ Ростехнадзора от 03.12.2020 № 486</w:t>
        </w:r>
      </w:hyperlink>
      <w:r w:rsidR="00464E0B">
        <w:t xml:space="preserve"> п. 256. Для защиты органов дыхания от хлора допускается применение фильтрующих, средств индивидуальной защиты органов дыхания в случае, когда концентрация хлора в воздухе находится в пределах возможных измерений сигнализатора, но не превышает 0,5% по объему. При более высокой концентрации хлора необходимо применять средства индивидуальной защиты органов </w:t>
      </w:r>
      <w:proofErr w:type="gramStart"/>
      <w:r w:rsidR="00464E0B">
        <w:t>дыхания</w:t>
      </w:r>
      <w:proofErr w:type="gramEnd"/>
      <w:r w:rsidR="00464E0B">
        <w:t xml:space="preserve"> изолирующие и костюмы изолирующие от химических факторов.</w:t>
      </w:r>
    </w:p>
    <w:p w:rsidR="008A4449" w:rsidRDefault="00464E0B">
      <w:pPr>
        <w:pStyle w:val="a5"/>
        <w:spacing w:line="276" w:lineRule="auto"/>
        <w:divId w:val="166134209"/>
      </w:pPr>
      <w:r>
        <w:rPr>
          <w:rStyle w:val="a6"/>
        </w:rPr>
        <w:t>140.</w:t>
      </w:r>
      <w:r>
        <w:t> </w:t>
      </w:r>
      <w:r>
        <w:rPr>
          <w:rStyle w:val="a6"/>
        </w:rPr>
        <w:t>Какой принимается радиус опасной зоны для складов жидкого хлора?</w:t>
      </w:r>
    </w:p>
    <w:p w:rsidR="008A4449" w:rsidRDefault="00464E0B">
      <w:pPr>
        <w:pStyle w:val="a5"/>
        <w:spacing w:line="276" w:lineRule="auto"/>
        <w:divId w:val="166134209"/>
      </w:pPr>
      <w:r>
        <w:lastRenderedPageBreak/>
        <w:t>1. Определяется проектом.</w:t>
      </w:r>
    </w:p>
    <w:p w:rsidR="008A4449" w:rsidRDefault="00464E0B">
      <w:pPr>
        <w:pStyle w:val="a5"/>
        <w:spacing w:line="276" w:lineRule="auto"/>
        <w:divId w:val="166134209"/>
      </w:pPr>
      <w:r>
        <w:t>2. Принимается равным 300 м.</w:t>
      </w:r>
    </w:p>
    <w:p w:rsidR="008A4449" w:rsidRDefault="00464E0B">
      <w:pPr>
        <w:pStyle w:val="a5"/>
        <w:spacing w:line="276" w:lineRule="auto"/>
        <w:divId w:val="166134209"/>
      </w:pPr>
      <w:r>
        <w:t>3. Принимается равным 450 м.</w:t>
      </w:r>
    </w:p>
    <w:p w:rsidR="008A4449" w:rsidRDefault="00464E0B">
      <w:pPr>
        <w:pStyle w:val="a5"/>
        <w:spacing w:line="276" w:lineRule="auto"/>
        <w:divId w:val="166134209"/>
      </w:pPr>
      <w:r>
        <w:rPr>
          <w:rStyle w:val="a6"/>
        </w:rPr>
        <w:t>4. Принимается в пределах глубины распространения хлорного облака с поражающей концентрацией (определяется расчетом).</w:t>
      </w:r>
    </w:p>
    <w:p w:rsidR="008A4449" w:rsidRDefault="00B12333">
      <w:pPr>
        <w:pStyle w:val="a5"/>
        <w:spacing w:line="276" w:lineRule="auto"/>
        <w:divId w:val="166134209"/>
      </w:pPr>
      <w:hyperlink r:id="rId172" w:history="1">
        <w:r w:rsidRPr="00B12333">
          <w:rPr>
            <w:rStyle w:val="a3"/>
          </w:rPr>
          <w:t>Приказ Ростехнадзора от 03.12.2020 № 486</w:t>
        </w:r>
      </w:hyperlink>
      <w:r w:rsidR="00464E0B">
        <w:t xml:space="preserve"> п. 128. Ширину опасных зон для складов жидкого хлора принимают в пределах глубины распространения хлорного облака с поражающей концентрацией (ширина определяется расчетом, но не должна быть меньше санитарной защитной зоны, определяемой согласно требованиям статей 12 и 20 Федерального закона от 30 марта 1999 г. N 52-ФЗ "О санитарно-эпидемиологическом благополучии населения</w:t>
      </w:r>
      <w:proofErr w:type="gramStart"/>
      <w:r w:rsidR="00464E0B">
        <w:t>"</w:t>
      </w:r>
      <w:proofErr w:type="gramEnd"/>
      <w:r w:rsidR="00464E0B">
        <w:t xml:space="preserve"> (Собрание законодательства Российской Федерации, 1999, N 14, ст. 1650, 2020, N 29, ст. 4504).</w:t>
      </w:r>
    </w:p>
    <w:p w:rsidR="008A4449" w:rsidRDefault="00464E0B">
      <w:pPr>
        <w:pStyle w:val="a5"/>
        <w:spacing w:line="276" w:lineRule="auto"/>
        <w:divId w:val="166134209"/>
      </w:pPr>
      <w:r>
        <w:rPr>
          <w:rStyle w:val="a6"/>
        </w:rPr>
        <w:t>141.</w:t>
      </w:r>
      <w:r>
        <w:t> </w:t>
      </w:r>
      <w:r>
        <w:rPr>
          <w:rStyle w:val="a6"/>
        </w:rPr>
        <w:t>Кто несет ответственность за полноту и качество разработки разделов технологического регламента производства продукции и контроль за обеспечением его исполнения?</w:t>
      </w:r>
    </w:p>
    <w:p w:rsidR="008A4449" w:rsidRDefault="00464E0B">
      <w:pPr>
        <w:pStyle w:val="a5"/>
        <w:spacing w:line="276" w:lineRule="auto"/>
        <w:divId w:val="166134209"/>
      </w:pPr>
      <w:r>
        <w:rPr>
          <w:rStyle w:val="a6"/>
        </w:rPr>
        <w:t>1. Технологическая служба организации, производства, отделения, установки.</w:t>
      </w:r>
    </w:p>
    <w:p w:rsidR="008A4449" w:rsidRDefault="00464E0B">
      <w:pPr>
        <w:pStyle w:val="a5"/>
        <w:spacing w:line="276" w:lineRule="auto"/>
        <w:divId w:val="166134209"/>
      </w:pPr>
      <w:r>
        <w:t>2. Комиссия организации, эксплуатирующей химико-технологическое производство.</w:t>
      </w:r>
    </w:p>
    <w:p w:rsidR="008A4449" w:rsidRDefault="00464E0B">
      <w:pPr>
        <w:pStyle w:val="a5"/>
        <w:spacing w:line="276" w:lineRule="auto"/>
        <w:divId w:val="166134209"/>
      </w:pPr>
      <w:r>
        <w:t>3. Руководитель организации, эксплуатирующей химико-технологическое производство.</w:t>
      </w:r>
    </w:p>
    <w:p w:rsidR="008A4449" w:rsidRDefault="00464E0B">
      <w:pPr>
        <w:pStyle w:val="a5"/>
        <w:spacing w:line="276" w:lineRule="auto"/>
        <w:divId w:val="166134209"/>
      </w:pPr>
      <w:r>
        <w:t>4. Организация - разработчик процесса.</w:t>
      </w:r>
    </w:p>
    <w:p w:rsidR="008A4449" w:rsidRDefault="0080222A">
      <w:pPr>
        <w:pStyle w:val="a5"/>
        <w:spacing w:line="276" w:lineRule="auto"/>
        <w:divId w:val="166134209"/>
      </w:pPr>
      <w:hyperlink r:id="rId173" w:history="1">
        <w:r w:rsidRPr="0080222A">
          <w:rPr>
            <w:rStyle w:val="a3"/>
          </w:rPr>
          <w:t>Приказ Ростехнадзора от 07.12.2020 № 500</w:t>
        </w:r>
      </w:hyperlink>
      <w:r w:rsidR="00464E0B">
        <w:t xml:space="preserve"> п. 93. Ответственность за полноту и качество разработки разделов технологического регламента производства продукции и контроль за обеспечением его исполнения возлагается на технологическую службу организации, производства, отделения, установки.</w:t>
      </w:r>
    </w:p>
    <w:p w:rsidR="008A4449" w:rsidRDefault="00464E0B">
      <w:pPr>
        <w:pStyle w:val="a5"/>
        <w:spacing w:line="276" w:lineRule="auto"/>
        <w:divId w:val="166134209"/>
      </w:pPr>
      <w:r>
        <w:rPr>
          <w:rStyle w:val="a6"/>
        </w:rPr>
        <w:t>142.</w:t>
      </w:r>
      <w:r>
        <w:t> </w:t>
      </w:r>
      <w:r>
        <w:rPr>
          <w:rStyle w:val="a6"/>
        </w:rPr>
        <w:t>Каким документом определяются порог чувствительности датчиков системы контроля утечек хлора, их количество и месторасположение?</w:t>
      </w:r>
    </w:p>
    <w:p w:rsidR="008A4449" w:rsidRDefault="00464E0B">
      <w:pPr>
        <w:pStyle w:val="a5"/>
        <w:spacing w:line="276" w:lineRule="auto"/>
        <w:divId w:val="166134209"/>
      </w:pPr>
      <w:r>
        <w:t>1. Технологическим регламентом.</w:t>
      </w:r>
    </w:p>
    <w:p w:rsidR="008A4449" w:rsidRDefault="00464E0B">
      <w:pPr>
        <w:pStyle w:val="a5"/>
        <w:spacing w:line="276" w:lineRule="auto"/>
        <w:divId w:val="166134209"/>
      </w:pPr>
      <w:r>
        <w:t>2. Правилами безопасности производства хлора и хлорсодержащих сред.</w:t>
      </w:r>
    </w:p>
    <w:p w:rsidR="008A4449" w:rsidRDefault="00464E0B">
      <w:pPr>
        <w:pStyle w:val="a5"/>
        <w:spacing w:line="276" w:lineRule="auto"/>
        <w:divId w:val="166134209"/>
      </w:pPr>
      <w:r>
        <w:t>3. Эксплуатационной документацией.</w:t>
      </w:r>
    </w:p>
    <w:p w:rsidR="008A4449" w:rsidRDefault="00464E0B">
      <w:pPr>
        <w:pStyle w:val="a5"/>
        <w:spacing w:line="276" w:lineRule="auto"/>
        <w:divId w:val="166134209"/>
      </w:pPr>
      <w:r>
        <w:rPr>
          <w:rStyle w:val="a6"/>
        </w:rPr>
        <w:t xml:space="preserve">4. </w:t>
      </w:r>
      <w:proofErr w:type="gramStart"/>
      <w:r>
        <w:rPr>
          <w:rStyle w:val="a6"/>
        </w:rPr>
        <w:t>Проектом .</w:t>
      </w:r>
      <w:proofErr w:type="gramEnd"/>
    </w:p>
    <w:p w:rsidR="008A4449" w:rsidRDefault="00B12333">
      <w:pPr>
        <w:pStyle w:val="a5"/>
        <w:spacing w:line="276" w:lineRule="auto"/>
        <w:divId w:val="166134209"/>
      </w:pPr>
      <w:hyperlink r:id="rId174" w:history="1">
        <w:r w:rsidRPr="00B12333">
          <w:rPr>
            <w:rStyle w:val="a3"/>
          </w:rPr>
          <w:t>Приказ Ростехнадзора от 03.12.2020 № 486</w:t>
        </w:r>
      </w:hyperlink>
      <w:r w:rsidR="00464E0B">
        <w:t xml:space="preserve"> п. 117. Порог чувствительности датчиков системы контроля утечек хлора, их количество и месторасположение должны быть определены и обоснованы проектом.</w:t>
      </w:r>
    </w:p>
    <w:p w:rsidR="008A4449" w:rsidRDefault="00464E0B">
      <w:pPr>
        <w:pStyle w:val="a5"/>
        <w:spacing w:line="276" w:lineRule="auto"/>
        <w:divId w:val="166134209"/>
      </w:pPr>
      <w:r>
        <w:rPr>
          <w:rStyle w:val="a6"/>
        </w:rPr>
        <w:t>143.</w:t>
      </w:r>
      <w:r>
        <w:t> </w:t>
      </w:r>
      <w:r>
        <w:rPr>
          <w:rStyle w:val="a6"/>
        </w:rPr>
        <w:t>Каким должно быть количество жидкого хлора, хранящегося в организациях-потребителях в стационарных емкостях и хлорной транспортной таре?</w:t>
      </w:r>
    </w:p>
    <w:p w:rsidR="008A4449" w:rsidRDefault="00464E0B">
      <w:pPr>
        <w:pStyle w:val="a5"/>
        <w:spacing w:line="276" w:lineRule="auto"/>
        <w:divId w:val="166134209"/>
      </w:pPr>
      <w:r>
        <w:t>1. Количество жидкого хлора должно быть согласовано с территориальным управлением Ростехнадзора.</w:t>
      </w:r>
    </w:p>
    <w:p w:rsidR="008A4449" w:rsidRDefault="00464E0B">
      <w:pPr>
        <w:pStyle w:val="a5"/>
        <w:spacing w:line="276" w:lineRule="auto"/>
        <w:divId w:val="166134209"/>
      </w:pPr>
      <w:r>
        <w:t>2. Количество жидкого хлора должно быть максимально необходимым для обеспечения производственного цикла.</w:t>
      </w:r>
    </w:p>
    <w:p w:rsidR="008A4449" w:rsidRDefault="00464E0B">
      <w:pPr>
        <w:pStyle w:val="a5"/>
        <w:spacing w:line="276" w:lineRule="auto"/>
        <w:divId w:val="166134209"/>
      </w:pPr>
      <w:r>
        <w:t>3. Количество жидкого хлора не должно превышать 45-суточного потребления его организацией.</w:t>
      </w:r>
    </w:p>
    <w:p w:rsidR="008A4449" w:rsidRDefault="00464E0B">
      <w:pPr>
        <w:pStyle w:val="a5"/>
        <w:spacing w:line="276" w:lineRule="auto"/>
        <w:divId w:val="166134209"/>
      </w:pPr>
      <w:r>
        <w:rPr>
          <w:rStyle w:val="a6"/>
        </w:rPr>
        <w:t>4. Количество жидкого хлора должно быть минимально необходимым для обеспечения производственного цикла.</w:t>
      </w:r>
    </w:p>
    <w:p w:rsidR="008A4449" w:rsidRDefault="00B12333">
      <w:pPr>
        <w:pStyle w:val="a5"/>
        <w:spacing w:line="276" w:lineRule="auto"/>
        <w:divId w:val="166134209"/>
      </w:pPr>
      <w:hyperlink r:id="rId175" w:history="1">
        <w:r w:rsidRPr="00B12333">
          <w:rPr>
            <w:rStyle w:val="a3"/>
          </w:rPr>
          <w:t>Приказ Ростехнадзора от 03.12.2020 № 486</w:t>
        </w:r>
      </w:hyperlink>
      <w:r w:rsidR="00464E0B">
        <w:t xml:space="preserve"> п. 125. Количество жидкого хлора, хранящегося в организациях-потребителях в стационарных емкостях и хлорной таре, должно быть минимально необходимым для обеспечения производственного цикла и обосновываться проектом с учетом конкретных условий эксплуатации объекта (удаленность объекта от организации-поставщика, сезонная надежность сообщения).</w:t>
      </w:r>
    </w:p>
    <w:p w:rsidR="008A4449" w:rsidRDefault="00464E0B">
      <w:pPr>
        <w:pStyle w:val="a5"/>
        <w:spacing w:line="276" w:lineRule="auto"/>
        <w:divId w:val="166134209"/>
      </w:pPr>
      <w:r>
        <w:rPr>
          <w:rStyle w:val="a6"/>
        </w:rPr>
        <w:t>144.</w:t>
      </w:r>
      <w:r>
        <w:t> </w:t>
      </w:r>
      <w:r>
        <w:rPr>
          <w:rStyle w:val="a6"/>
        </w:rPr>
        <w:t>Каким принимается радиус опасной зоны для складов жидкого хлора?</w:t>
      </w:r>
    </w:p>
    <w:p w:rsidR="008A4449" w:rsidRDefault="00464E0B">
      <w:pPr>
        <w:pStyle w:val="a5"/>
        <w:spacing w:line="276" w:lineRule="auto"/>
        <w:divId w:val="166134209"/>
      </w:pPr>
      <w:r>
        <w:t>1. Радиус опасной зоны определяется проектом.</w:t>
      </w:r>
    </w:p>
    <w:p w:rsidR="008A4449" w:rsidRDefault="00464E0B">
      <w:pPr>
        <w:pStyle w:val="a5"/>
        <w:spacing w:line="276" w:lineRule="auto"/>
        <w:divId w:val="166134209"/>
      </w:pPr>
      <w:r>
        <w:rPr>
          <w:rStyle w:val="a6"/>
        </w:rPr>
        <w:t>2. Радиус опасной зоны определяется расчетом, исходя из глубины распространения хлорного облака с поражающей концентрацией.</w:t>
      </w:r>
    </w:p>
    <w:p w:rsidR="008A4449" w:rsidRDefault="00464E0B">
      <w:pPr>
        <w:pStyle w:val="a5"/>
        <w:spacing w:line="276" w:lineRule="auto"/>
        <w:divId w:val="166134209"/>
      </w:pPr>
      <w:r>
        <w:t>3. Радиус опасной зоны принимается равным 300 м.</w:t>
      </w:r>
    </w:p>
    <w:p w:rsidR="008A4449" w:rsidRDefault="00464E0B">
      <w:pPr>
        <w:pStyle w:val="a5"/>
        <w:spacing w:line="276" w:lineRule="auto"/>
        <w:divId w:val="166134209"/>
      </w:pPr>
      <w:r>
        <w:t>4. Радиус опасной зоны принимается равным 450 м.</w:t>
      </w:r>
    </w:p>
    <w:p w:rsidR="008A4449" w:rsidRDefault="00B12333">
      <w:pPr>
        <w:pStyle w:val="a5"/>
        <w:spacing w:line="276" w:lineRule="auto"/>
        <w:divId w:val="166134209"/>
      </w:pPr>
      <w:hyperlink r:id="rId176" w:history="1">
        <w:r w:rsidRPr="00B12333">
          <w:rPr>
            <w:rStyle w:val="a3"/>
          </w:rPr>
          <w:t>Приказ Ростехнадзора от 03.12.2020 № 486</w:t>
        </w:r>
      </w:hyperlink>
      <w:r w:rsidR="00464E0B">
        <w:t xml:space="preserve"> п. 128. Ширину опасных зон для складов жидкого хлора принимают в пределах глубины распространения хлорного облака с поражающей концентрацией (ширина определяется расчетом, но не должна быть меньше санитарной защитной зоны, определяемой согласно требованиям статей 12 и 20 Федерального закона от 30 марта 1999 г. N 52-ФЗ "О санитарно-эпидемиологическом благополучии населения</w:t>
      </w:r>
      <w:proofErr w:type="gramStart"/>
      <w:r w:rsidR="00464E0B">
        <w:t>"</w:t>
      </w:r>
      <w:proofErr w:type="gramEnd"/>
      <w:r w:rsidR="00464E0B">
        <w:t xml:space="preserve"> (Собрание законодательства Российской Федерации, 1999, N 14, ст. 1650, 2020, N 29, ст. 4504).</w:t>
      </w:r>
    </w:p>
    <w:p w:rsidR="008A4449" w:rsidRDefault="00464E0B">
      <w:pPr>
        <w:pStyle w:val="a5"/>
        <w:spacing w:line="276" w:lineRule="auto"/>
        <w:divId w:val="166134209"/>
      </w:pPr>
      <w:r>
        <w:rPr>
          <w:rStyle w:val="a6"/>
        </w:rPr>
        <w:t>145.</w:t>
      </w:r>
      <w:r>
        <w:t> </w:t>
      </w:r>
      <w:r>
        <w:rPr>
          <w:rStyle w:val="a6"/>
        </w:rPr>
        <w:t>Что необходимо предпринять в случае превышения установленной нормы заполнения тары хлором (1,25 кг/</w:t>
      </w:r>
      <w:proofErr w:type="spellStart"/>
      <w:r>
        <w:rPr>
          <w:rStyle w:val="a6"/>
        </w:rPr>
        <w:t>дм</w:t>
      </w:r>
      <w:proofErr w:type="spellEnd"/>
      <w:r>
        <w:rPr>
          <w:rStyle w:val="a6"/>
          <w:rFonts w:ascii="Cambria Math" w:hAnsi="Cambria Math" w:cs="Cambria Math"/>
        </w:rPr>
        <w:t>⊃</w:t>
      </w:r>
      <w:r>
        <w:rPr>
          <w:rStyle w:val="a6"/>
        </w:rPr>
        <w:t>;)?</w:t>
      </w:r>
    </w:p>
    <w:p w:rsidR="008A4449" w:rsidRDefault="00464E0B">
      <w:pPr>
        <w:pStyle w:val="a5"/>
        <w:spacing w:line="276" w:lineRule="auto"/>
        <w:divId w:val="166134209"/>
      </w:pPr>
      <w:r>
        <w:lastRenderedPageBreak/>
        <w:t>1. В присутствии представителей наполнительной станции и территориального управления Ростехнадзора осуществить опорожнение баллона.</w:t>
      </w:r>
    </w:p>
    <w:p w:rsidR="008A4449" w:rsidRDefault="00464E0B">
      <w:pPr>
        <w:pStyle w:val="a5"/>
        <w:spacing w:line="276" w:lineRule="auto"/>
        <w:divId w:val="166134209"/>
      </w:pPr>
      <w:r>
        <w:t>2. Отправить контейнер обратно на наполнительную станцию.</w:t>
      </w:r>
    </w:p>
    <w:p w:rsidR="008A4449" w:rsidRDefault="00464E0B">
      <w:pPr>
        <w:pStyle w:val="a5"/>
        <w:spacing w:line="276" w:lineRule="auto"/>
        <w:divId w:val="166134209"/>
      </w:pPr>
      <w:r>
        <w:rPr>
          <w:rStyle w:val="a6"/>
        </w:rPr>
        <w:t>3. Немедленно отправить переполненный контейнер (баллон) на опорожнение.</w:t>
      </w:r>
    </w:p>
    <w:p w:rsidR="008A4449" w:rsidRDefault="00464E0B">
      <w:pPr>
        <w:pStyle w:val="a5"/>
        <w:spacing w:line="276" w:lineRule="auto"/>
        <w:divId w:val="166134209"/>
      </w:pPr>
      <w:r>
        <w:t>4. Сделать соответствующую запись в журнале приемки контейнеров.</w:t>
      </w:r>
    </w:p>
    <w:p w:rsidR="008A4449" w:rsidRDefault="00B12333">
      <w:pPr>
        <w:pStyle w:val="a5"/>
        <w:spacing w:line="276" w:lineRule="auto"/>
        <w:divId w:val="166134209"/>
      </w:pPr>
      <w:hyperlink r:id="rId177" w:history="1">
        <w:r w:rsidRPr="00B12333">
          <w:rPr>
            <w:rStyle w:val="a3"/>
          </w:rPr>
          <w:t>Приказ Ростехнадзора от 03.12.2020 № 486</w:t>
        </w:r>
      </w:hyperlink>
      <w:r w:rsidR="00464E0B">
        <w:t xml:space="preserve"> п. 128. В случае превышения установленной нормы заполнения тары (1,25 кг/</w:t>
      </w:r>
      <w:proofErr w:type="spellStart"/>
      <w:r w:rsidR="00464E0B">
        <w:t>дм</w:t>
      </w:r>
      <w:proofErr w:type="spellEnd"/>
      <w:r w:rsidR="00464E0B">
        <w:rPr>
          <w:rFonts w:ascii="Cambria Math" w:hAnsi="Cambria Math" w:cs="Cambria Math"/>
        </w:rPr>
        <w:t>⊃</w:t>
      </w:r>
      <w:r w:rsidR="00464E0B">
        <w:t>;) переполненный контейнер (баллон) должен быть отправлен на опорожнение в сроки, определенные мероприятиями по локализации и ликвидации последствий аварий на опасных производственных объектах.</w:t>
      </w:r>
    </w:p>
    <w:p w:rsidR="008A4449" w:rsidRDefault="00464E0B">
      <w:pPr>
        <w:pStyle w:val="a5"/>
        <w:spacing w:line="276" w:lineRule="auto"/>
        <w:divId w:val="166134209"/>
      </w:pPr>
      <w:r>
        <w:rPr>
          <w:rStyle w:val="a6"/>
        </w:rPr>
        <w:t>146.</w:t>
      </w:r>
      <w:r>
        <w:t> </w:t>
      </w:r>
      <w:r>
        <w:rPr>
          <w:rStyle w:val="a6"/>
        </w:rPr>
        <w:t>Что следует применять для охлаждения контактных поверхностей передвижных шунтирующих устройств при производстве хлора методом электролиза?</w:t>
      </w:r>
    </w:p>
    <w:p w:rsidR="008A4449" w:rsidRDefault="00464E0B">
      <w:pPr>
        <w:pStyle w:val="a5"/>
        <w:spacing w:line="276" w:lineRule="auto"/>
        <w:divId w:val="166134209"/>
      </w:pPr>
      <w:r>
        <w:rPr>
          <w:rStyle w:val="a6"/>
        </w:rPr>
        <w:t xml:space="preserve">1. Обессоленную </w:t>
      </w:r>
      <w:proofErr w:type="gramStart"/>
      <w:r>
        <w:rPr>
          <w:rStyle w:val="a6"/>
        </w:rPr>
        <w:t>воду .</w:t>
      </w:r>
      <w:proofErr w:type="gramEnd"/>
    </w:p>
    <w:p w:rsidR="008A4449" w:rsidRDefault="00464E0B">
      <w:pPr>
        <w:pStyle w:val="a5"/>
        <w:spacing w:line="276" w:lineRule="auto"/>
        <w:divId w:val="166134209"/>
      </w:pPr>
      <w:r>
        <w:t>2. Азот.</w:t>
      </w:r>
    </w:p>
    <w:p w:rsidR="008A4449" w:rsidRDefault="00464E0B">
      <w:pPr>
        <w:pStyle w:val="a5"/>
        <w:spacing w:line="276" w:lineRule="auto"/>
        <w:divId w:val="166134209"/>
      </w:pPr>
      <w:r>
        <w:t>3. Охлажденный воздух.</w:t>
      </w:r>
    </w:p>
    <w:p w:rsidR="008A4449" w:rsidRDefault="00B12333">
      <w:pPr>
        <w:pStyle w:val="a5"/>
        <w:spacing w:line="276" w:lineRule="auto"/>
        <w:divId w:val="166134209"/>
      </w:pPr>
      <w:hyperlink r:id="rId178" w:history="1">
        <w:r w:rsidRPr="00B12333">
          <w:rPr>
            <w:rStyle w:val="a3"/>
          </w:rPr>
          <w:t>Приказ Ростехнадзора от 03.12.2020 № 486</w:t>
        </w:r>
      </w:hyperlink>
      <w:r w:rsidR="00464E0B">
        <w:t xml:space="preserve"> п. 17. Для охлаждения контактных поверхностей передвижных шунтирующих устройств необходимо применять обессоленную воду (конденсат). Присоединительные шланги должны быть изготовлены из гибких неэлектропроводных материалов.</w:t>
      </w:r>
    </w:p>
    <w:p w:rsidR="008A4449" w:rsidRDefault="00464E0B">
      <w:pPr>
        <w:pStyle w:val="a5"/>
        <w:spacing w:line="276" w:lineRule="auto"/>
        <w:divId w:val="166134209"/>
      </w:pPr>
      <w:r>
        <w:rPr>
          <w:rStyle w:val="a6"/>
        </w:rPr>
        <w:t>147.</w:t>
      </w:r>
      <w:r>
        <w:t> </w:t>
      </w:r>
      <w:r>
        <w:rPr>
          <w:rStyle w:val="a6"/>
        </w:rPr>
        <w:t>Каким документом обосновывается минимально необходимое количество жидкого хлора, которое должно храниться в организациях?</w:t>
      </w:r>
    </w:p>
    <w:p w:rsidR="008A4449" w:rsidRDefault="00464E0B">
      <w:pPr>
        <w:pStyle w:val="a5"/>
        <w:spacing w:line="276" w:lineRule="auto"/>
        <w:divId w:val="166134209"/>
      </w:pPr>
      <w:r>
        <w:t>1. Стандартом организации.</w:t>
      </w:r>
    </w:p>
    <w:p w:rsidR="008A4449" w:rsidRDefault="00464E0B">
      <w:pPr>
        <w:pStyle w:val="a5"/>
        <w:spacing w:line="276" w:lineRule="auto"/>
        <w:divId w:val="166134209"/>
      </w:pPr>
      <w:r>
        <w:t>2. Федеральными нормами и правилами.</w:t>
      </w:r>
    </w:p>
    <w:p w:rsidR="008A4449" w:rsidRDefault="00464E0B">
      <w:pPr>
        <w:pStyle w:val="a5"/>
        <w:spacing w:line="276" w:lineRule="auto"/>
        <w:divId w:val="166134209"/>
      </w:pPr>
      <w:r>
        <w:rPr>
          <w:rStyle w:val="a6"/>
        </w:rPr>
        <w:t xml:space="preserve">3. </w:t>
      </w:r>
      <w:proofErr w:type="gramStart"/>
      <w:r>
        <w:rPr>
          <w:rStyle w:val="a6"/>
        </w:rPr>
        <w:t>Проектом .</w:t>
      </w:r>
      <w:proofErr w:type="gramEnd"/>
    </w:p>
    <w:p w:rsidR="008A4449" w:rsidRDefault="00464E0B">
      <w:pPr>
        <w:pStyle w:val="a5"/>
        <w:spacing w:line="276" w:lineRule="auto"/>
        <w:divId w:val="166134209"/>
      </w:pPr>
      <w:r>
        <w:t>4. Технологическим регламентом.</w:t>
      </w:r>
    </w:p>
    <w:p w:rsidR="008A4449" w:rsidRDefault="00B12333">
      <w:pPr>
        <w:pStyle w:val="a5"/>
        <w:spacing w:line="276" w:lineRule="auto"/>
        <w:divId w:val="166134209"/>
      </w:pPr>
      <w:hyperlink r:id="rId179" w:history="1">
        <w:r w:rsidRPr="00B12333">
          <w:rPr>
            <w:rStyle w:val="a3"/>
          </w:rPr>
          <w:t>Приказ Ростехнадзора от 03.12.2020 № 486</w:t>
        </w:r>
      </w:hyperlink>
      <w:r w:rsidR="00464E0B">
        <w:t xml:space="preserve"> п. 125. Количество жидкого хлора, хранящегося в организациях-потребителях в стационарных емкостях и хлорной таре, должно быть минимально необходимым для обеспечения производственного цикла и обосновываться проектом с учетом конкретных условий эксплуатации объекта (удаленность объекта от организации-поставщика, сезонная надежность сообщения).</w:t>
      </w:r>
    </w:p>
    <w:p w:rsidR="008A4449" w:rsidRDefault="00464E0B">
      <w:pPr>
        <w:pStyle w:val="a5"/>
        <w:spacing w:line="276" w:lineRule="auto"/>
        <w:divId w:val="166134209"/>
      </w:pPr>
      <w:r>
        <w:rPr>
          <w:rStyle w:val="a6"/>
        </w:rPr>
        <w:t>148.</w:t>
      </w:r>
      <w:r>
        <w:t> </w:t>
      </w:r>
      <w:r>
        <w:rPr>
          <w:rStyle w:val="a6"/>
        </w:rPr>
        <w:t>Какое из перечисленных требований при производстве жидкого хлора указано неверно?</w:t>
      </w:r>
    </w:p>
    <w:p w:rsidR="008A4449" w:rsidRDefault="00464E0B">
      <w:pPr>
        <w:pStyle w:val="a5"/>
        <w:spacing w:line="276" w:lineRule="auto"/>
        <w:divId w:val="166134209"/>
      </w:pPr>
      <w:r>
        <w:lastRenderedPageBreak/>
        <w:t xml:space="preserve">1. Воздух (азот) для разбавления </w:t>
      </w:r>
      <w:proofErr w:type="spellStart"/>
      <w:r>
        <w:t>абгазов</w:t>
      </w:r>
      <w:proofErr w:type="spellEnd"/>
      <w:r>
        <w:t>, поступающих на вторую стадию сжижения хлора, необходимо осушать.</w:t>
      </w:r>
    </w:p>
    <w:p w:rsidR="008A4449" w:rsidRDefault="00464E0B">
      <w:pPr>
        <w:pStyle w:val="a5"/>
        <w:spacing w:line="276" w:lineRule="auto"/>
        <w:divId w:val="166134209"/>
      </w:pPr>
      <w:r>
        <w:t xml:space="preserve">2. Объемная доля водорода в </w:t>
      </w:r>
      <w:proofErr w:type="spellStart"/>
      <w:r>
        <w:t>абгазах</w:t>
      </w:r>
      <w:proofErr w:type="spellEnd"/>
      <w:r>
        <w:t xml:space="preserve"> конденсации должна быть не более 4%.</w:t>
      </w:r>
    </w:p>
    <w:p w:rsidR="008A4449" w:rsidRDefault="00464E0B">
      <w:pPr>
        <w:pStyle w:val="a5"/>
        <w:spacing w:line="276" w:lineRule="auto"/>
        <w:divId w:val="166134209"/>
      </w:pPr>
      <w:r>
        <w:rPr>
          <w:rStyle w:val="a6"/>
        </w:rPr>
        <w:t xml:space="preserve">3. Попадание </w:t>
      </w:r>
      <w:proofErr w:type="spellStart"/>
      <w:r>
        <w:rPr>
          <w:rStyle w:val="a6"/>
        </w:rPr>
        <w:t>абгазов</w:t>
      </w:r>
      <w:proofErr w:type="spellEnd"/>
      <w:r>
        <w:rPr>
          <w:rStyle w:val="a6"/>
        </w:rPr>
        <w:t xml:space="preserve"> конденсации в приемники жидкого хлора допускается не выше допустимых значений.</w:t>
      </w:r>
    </w:p>
    <w:p w:rsidR="008A4449" w:rsidRDefault="00464E0B">
      <w:pPr>
        <w:pStyle w:val="a5"/>
        <w:spacing w:line="276" w:lineRule="auto"/>
        <w:divId w:val="166134209"/>
      </w:pPr>
      <w:r>
        <w:t xml:space="preserve">4. Давление воздуха, подаваемого в систему сжижения, должно превышать давление подаваемого </w:t>
      </w:r>
      <w:proofErr w:type="spellStart"/>
      <w:r>
        <w:t>хлоргаза</w:t>
      </w:r>
      <w:proofErr w:type="spellEnd"/>
      <w:r>
        <w:t xml:space="preserve"> не менее чем на 0,1 МПа (1 кгс/см</w:t>
      </w:r>
      <w:r>
        <w:rPr>
          <w:rFonts w:ascii="Cambria Math" w:hAnsi="Cambria Math" w:cs="Cambria Math"/>
        </w:rPr>
        <w:t>⊃</w:t>
      </w:r>
      <w:r>
        <w:t>;).</w:t>
      </w:r>
    </w:p>
    <w:p w:rsidR="008A4449" w:rsidRDefault="00B12333" w:rsidP="00B12333">
      <w:pPr>
        <w:pStyle w:val="a5"/>
        <w:spacing w:line="276" w:lineRule="auto"/>
        <w:divId w:val="166134209"/>
      </w:pPr>
      <w:hyperlink r:id="rId180" w:history="1">
        <w:r w:rsidRPr="00B12333">
          <w:rPr>
            <w:rStyle w:val="a3"/>
          </w:rPr>
          <w:t>Приказ Ростехнадзора от 03.12.2020 № 486</w:t>
        </w:r>
      </w:hyperlink>
      <w:r w:rsidR="00464E0B">
        <w:t xml:space="preserve"> п. 66. Объемная доля водорода в </w:t>
      </w:r>
      <w:proofErr w:type="spellStart"/>
      <w:r w:rsidR="00464E0B">
        <w:t>абгазах</w:t>
      </w:r>
      <w:proofErr w:type="spellEnd"/>
      <w:r w:rsidR="00464E0B">
        <w:t xml:space="preserve"> конденсации должна быть не более 4%. </w:t>
      </w:r>
      <w:hyperlink r:id="rId181" w:history="1">
        <w:r w:rsidRPr="00B12333">
          <w:rPr>
            <w:rStyle w:val="a3"/>
          </w:rPr>
          <w:t>Приказ Ростехнадзора от 03.12.2020 № 486</w:t>
        </w:r>
      </w:hyperlink>
      <w:r w:rsidR="00464E0B">
        <w:t xml:space="preserve"> п. 67. Количество воздуха (азота), необходимого для разбавления </w:t>
      </w:r>
      <w:proofErr w:type="spellStart"/>
      <w:r w:rsidR="00464E0B">
        <w:t>хлоргаза</w:t>
      </w:r>
      <w:proofErr w:type="spellEnd"/>
      <w:r w:rsidR="00464E0B">
        <w:t xml:space="preserve"> и поддержания объемной доли водорода в </w:t>
      </w:r>
      <w:proofErr w:type="spellStart"/>
      <w:r w:rsidR="00464E0B">
        <w:t>абгазах</w:t>
      </w:r>
      <w:proofErr w:type="spellEnd"/>
      <w:r w:rsidR="00464E0B">
        <w:t xml:space="preserve"> конденсации не выше 4%, необходимо определять расчетным путем исходя из температурных параметров сжижения и общего коэффициента сжижения. Давление воздуха, подаваемого в систему сжижения, должно превышать давление подаваемого </w:t>
      </w:r>
      <w:proofErr w:type="spellStart"/>
      <w:r w:rsidR="00464E0B">
        <w:t>хлоргаза</w:t>
      </w:r>
      <w:proofErr w:type="spellEnd"/>
      <w:r w:rsidR="00464E0B">
        <w:t xml:space="preserve"> не менее чем на 0,1 МПа (1 кгс/см</w:t>
      </w:r>
      <w:r w:rsidR="00464E0B">
        <w:rPr>
          <w:rFonts w:ascii="Cambria Math" w:hAnsi="Cambria Math" w:cs="Cambria Math"/>
        </w:rPr>
        <w:t>⊃</w:t>
      </w:r>
      <w:r w:rsidR="00464E0B">
        <w:t xml:space="preserve">;) </w:t>
      </w:r>
      <w:hyperlink r:id="rId182" w:history="1">
        <w:r w:rsidRPr="00B12333">
          <w:rPr>
            <w:rStyle w:val="a3"/>
          </w:rPr>
          <w:t>Приказ Ростехнадзора от 03.12.2020 № 486</w:t>
        </w:r>
      </w:hyperlink>
      <w:r w:rsidR="00464E0B">
        <w:t xml:space="preserve"> п. 68. Воздух (азот) для разбавления </w:t>
      </w:r>
      <w:proofErr w:type="spellStart"/>
      <w:r w:rsidR="00464E0B">
        <w:t>абгазов</w:t>
      </w:r>
      <w:proofErr w:type="spellEnd"/>
      <w:r w:rsidR="00464E0B">
        <w:t xml:space="preserve">, поступающих на вторую стадию сжижения хлора, необходимо осушать. Температура точки росы осушенного воздуха должна быть ниже соответствующей температуры конденсации хлора на второй стадии. </w:t>
      </w:r>
      <w:hyperlink r:id="rId183" w:history="1">
        <w:r w:rsidRPr="00B12333">
          <w:rPr>
            <w:rStyle w:val="a3"/>
          </w:rPr>
          <w:t>Приказ Ростехнадзора от 03.12.2020 № 486</w:t>
        </w:r>
      </w:hyperlink>
      <w:r w:rsidR="00464E0B">
        <w:t xml:space="preserve"> п. 69. Система разделения газожидкостных смесей должна быть оснащена </w:t>
      </w:r>
      <w:proofErr w:type="spellStart"/>
      <w:r w:rsidR="00464E0B">
        <w:t>фазоразделителями</w:t>
      </w:r>
      <w:proofErr w:type="spellEnd"/>
      <w:r w:rsidR="00464E0B">
        <w:t xml:space="preserve">, предотвращающими попадание газовой фазы в жидкость и унос жидкости с парогазовой фазой. Не допускается попадание </w:t>
      </w:r>
      <w:proofErr w:type="spellStart"/>
      <w:r w:rsidR="00464E0B">
        <w:t>абгазов</w:t>
      </w:r>
      <w:proofErr w:type="spellEnd"/>
      <w:r w:rsidR="00464E0B">
        <w:t xml:space="preserve"> конденсации в приемники жидкого хлора.</w:t>
      </w:r>
    </w:p>
    <w:p w:rsidR="008A4449" w:rsidRDefault="00464E0B">
      <w:pPr>
        <w:pStyle w:val="a5"/>
        <w:spacing w:line="276" w:lineRule="auto"/>
        <w:divId w:val="166134209"/>
      </w:pPr>
      <w:r>
        <w:rPr>
          <w:rStyle w:val="a6"/>
        </w:rPr>
        <w:t>149.</w:t>
      </w:r>
      <w:r>
        <w:t> </w:t>
      </w:r>
      <w:r>
        <w:rPr>
          <w:rStyle w:val="a6"/>
        </w:rPr>
        <w:t>Какой срок обязательного прохождения отстоя, сопровождающегося ежесменным визуальным осмотром и контролем утечек хлора, вагонов-цистерн после наполнения жидким хлором?</w:t>
      </w:r>
    </w:p>
    <w:p w:rsidR="008A4449" w:rsidRDefault="00464E0B">
      <w:pPr>
        <w:pStyle w:val="a5"/>
        <w:spacing w:line="276" w:lineRule="auto"/>
        <w:divId w:val="166134209"/>
      </w:pPr>
      <w:r>
        <w:t>1. Не менее 6 часов.</w:t>
      </w:r>
    </w:p>
    <w:p w:rsidR="008A4449" w:rsidRDefault="00464E0B">
      <w:pPr>
        <w:pStyle w:val="a5"/>
        <w:spacing w:line="276" w:lineRule="auto"/>
        <w:divId w:val="166134209"/>
      </w:pPr>
      <w:r>
        <w:rPr>
          <w:rStyle w:val="a6"/>
        </w:rPr>
        <w:t xml:space="preserve">2. Не менее </w:t>
      </w:r>
      <w:proofErr w:type="gramStart"/>
      <w:r>
        <w:rPr>
          <w:rStyle w:val="a6"/>
        </w:rPr>
        <w:t>суток .</w:t>
      </w:r>
      <w:proofErr w:type="gramEnd"/>
    </w:p>
    <w:p w:rsidR="008A4449" w:rsidRDefault="00464E0B">
      <w:pPr>
        <w:pStyle w:val="a5"/>
        <w:spacing w:line="276" w:lineRule="auto"/>
        <w:divId w:val="166134209"/>
      </w:pPr>
      <w:r>
        <w:t>3. Не менее 3 часов.</w:t>
      </w:r>
    </w:p>
    <w:p w:rsidR="008A4449" w:rsidRDefault="00464E0B">
      <w:pPr>
        <w:pStyle w:val="a5"/>
        <w:spacing w:line="276" w:lineRule="auto"/>
        <w:divId w:val="166134209"/>
      </w:pPr>
      <w:r>
        <w:t>4. Не менее 12 часов.</w:t>
      </w:r>
    </w:p>
    <w:p w:rsidR="008A4449" w:rsidRDefault="00B12333">
      <w:pPr>
        <w:pStyle w:val="a5"/>
        <w:spacing w:line="276" w:lineRule="auto"/>
        <w:divId w:val="166134209"/>
      </w:pPr>
      <w:hyperlink r:id="rId184" w:history="1">
        <w:r w:rsidRPr="00B12333">
          <w:rPr>
            <w:rStyle w:val="a3"/>
          </w:rPr>
          <w:t>Приказ Ростехнадзора от 03.12.2020 № 486</w:t>
        </w:r>
      </w:hyperlink>
      <w:r w:rsidR="00464E0B">
        <w:t xml:space="preserve"> п. 185. Вагоны-цистерны (контейнеры-цистерны), заполненные жидким хлором, должны обязательно проходить отстой на территории организации в течение суток, сопровождающийся ежесменным визуальным осмотром и контролем утечек хлора.</w:t>
      </w:r>
    </w:p>
    <w:p w:rsidR="008A4449" w:rsidRDefault="00464E0B">
      <w:pPr>
        <w:pStyle w:val="a5"/>
        <w:spacing w:line="276" w:lineRule="auto"/>
        <w:divId w:val="166134209"/>
      </w:pPr>
      <w:r>
        <w:rPr>
          <w:rStyle w:val="a6"/>
        </w:rPr>
        <w:t>150.</w:t>
      </w:r>
      <w:r>
        <w:t> </w:t>
      </w:r>
      <w:r>
        <w:rPr>
          <w:rStyle w:val="a6"/>
        </w:rPr>
        <w:t xml:space="preserve">Каким образом </w:t>
      </w:r>
      <w:proofErr w:type="gramStart"/>
      <w:r>
        <w:rPr>
          <w:rStyle w:val="a6"/>
        </w:rPr>
        <w:t>допускается</w:t>
      </w:r>
      <w:proofErr w:type="gramEnd"/>
      <w:r>
        <w:rPr>
          <w:rStyle w:val="a6"/>
        </w:rPr>
        <w:t xml:space="preserve"> налив гипохлорита натрия в транспортные емкости?</w:t>
      </w:r>
    </w:p>
    <w:p w:rsidR="008A4449" w:rsidRDefault="00464E0B">
      <w:pPr>
        <w:pStyle w:val="a5"/>
        <w:spacing w:line="276" w:lineRule="auto"/>
        <w:divId w:val="166134209"/>
      </w:pPr>
      <w:r>
        <w:t>1. Только методом передавливания сжатым воздухом (азотом).</w:t>
      </w:r>
    </w:p>
    <w:p w:rsidR="008A4449" w:rsidRDefault="00464E0B">
      <w:pPr>
        <w:pStyle w:val="a5"/>
        <w:spacing w:line="276" w:lineRule="auto"/>
        <w:divId w:val="166134209"/>
      </w:pPr>
      <w:r>
        <w:lastRenderedPageBreak/>
        <w:t>2. Только самотеком из напорных емкостей.</w:t>
      </w:r>
    </w:p>
    <w:p w:rsidR="008A4449" w:rsidRDefault="00464E0B">
      <w:pPr>
        <w:pStyle w:val="a5"/>
        <w:spacing w:line="276" w:lineRule="auto"/>
        <w:divId w:val="166134209"/>
      </w:pPr>
      <w:r>
        <w:t>3. Только при помощи насосов, предназначенных для перекачки гипохлорита натрия.</w:t>
      </w:r>
    </w:p>
    <w:p w:rsidR="008A4449" w:rsidRDefault="00464E0B">
      <w:pPr>
        <w:pStyle w:val="a5"/>
        <w:spacing w:line="276" w:lineRule="auto"/>
        <w:divId w:val="166134209"/>
      </w:pPr>
      <w:r>
        <w:rPr>
          <w:rStyle w:val="a6"/>
        </w:rPr>
        <w:t xml:space="preserve">4. Всеми перечисленными </w:t>
      </w:r>
      <w:proofErr w:type="gramStart"/>
      <w:r>
        <w:rPr>
          <w:rStyle w:val="a6"/>
        </w:rPr>
        <w:t>способами .</w:t>
      </w:r>
      <w:proofErr w:type="gramEnd"/>
    </w:p>
    <w:p w:rsidR="008A4449" w:rsidRDefault="00B12333">
      <w:pPr>
        <w:pStyle w:val="a5"/>
        <w:spacing w:line="276" w:lineRule="auto"/>
        <w:divId w:val="166134209"/>
      </w:pPr>
      <w:hyperlink r:id="rId185" w:history="1">
        <w:r w:rsidRPr="00B12333">
          <w:rPr>
            <w:rStyle w:val="a3"/>
          </w:rPr>
          <w:t>Приказ Ростехнадзора от 03.12.2020 № 486</w:t>
        </w:r>
      </w:hyperlink>
      <w:r w:rsidR="00464E0B">
        <w:t xml:space="preserve"> п. 334. Налив гипохлорита натрия (калия) необходимо проводить при помощи насосов, предназначенных для перекачки гипохлорита натрия (калия), или самотеком из напорных емкостей. В обоснованных проектом случаях допускается проводить заполнение емкостей методом передавливания сжатым воздухом (азотом) по инструкции организации-наполнителя, предусматривающей меры недопущения повышения давления в емкости выше атмосферного.</w:t>
      </w:r>
    </w:p>
    <w:p w:rsidR="008A4449" w:rsidRDefault="00464E0B">
      <w:pPr>
        <w:pStyle w:val="a5"/>
        <w:spacing w:line="276" w:lineRule="auto"/>
        <w:divId w:val="166134209"/>
      </w:pPr>
      <w:r>
        <w:rPr>
          <w:rStyle w:val="a6"/>
        </w:rPr>
        <w:t>151.</w:t>
      </w:r>
      <w:r>
        <w:t> </w:t>
      </w:r>
      <w:r>
        <w:rPr>
          <w:rStyle w:val="a6"/>
        </w:rPr>
        <w:t>Какая максимальная объемная доля водорода в хлоре устанавливается в общем хлорном коллекторе при электролизе мембранным методом?</w:t>
      </w:r>
    </w:p>
    <w:p w:rsidR="008A4449" w:rsidRDefault="00464E0B">
      <w:pPr>
        <w:pStyle w:val="a5"/>
        <w:spacing w:line="276" w:lineRule="auto"/>
        <w:divId w:val="166134209"/>
      </w:pPr>
      <w:r>
        <w:t>1. 0,3%.</w:t>
      </w:r>
    </w:p>
    <w:p w:rsidR="008A4449" w:rsidRDefault="00464E0B">
      <w:pPr>
        <w:pStyle w:val="a5"/>
        <w:spacing w:line="276" w:lineRule="auto"/>
        <w:divId w:val="166134209"/>
      </w:pPr>
      <w:r>
        <w:t>2. 0,4%.</w:t>
      </w:r>
    </w:p>
    <w:p w:rsidR="008A4449" w:rsidRDefault="00464E0B">
      <w:pPr>
        <w:pStyle w:val="a5"/>
        <w:spacing w:line="276" w:lineRule="auto"/>
        <w:divId w:val="166134209"/>
      </w:pPr>
      <w:r>
        <w:rPr>
          <w:rStyle w:val="a6"/>
        </w:rPr>
        <w:t>3. 0,2</w:t>
      </w:r>
      <w:proofErr w:type="gramStart"/>
      <w:r>
        <w:rPr>
          <w:rStyle w:val="a6"/>
        </w:rPr>
        <w:t>% .</w:t>
      </w:r>
      <w:proofErr w:type="gramEnd"/>
    </w:p>
    <w:p w:rsidR="008A4449" w:rsidRDefault="00464E0B">
      <w:pPr>
        <w:pStyle w:val="a5"/>
        <w:spacing w:line="276" w:lineRule="auto"/>
        <w:divId w:val="166134209"/>
      </w:pPr>
      <w:r>
        <w:t>4. 0,5%.</w:t>
      </w:r>
    </w:p>
    <w:p w:rsidR="008A4449" w:rsidRDefault="00B12333">
      <w:pPr>
        <w:pStyle w:val="a5"/>
        <w:spacing w:line="276" w:lineRule="auto"/>
        <w:divId w:val="166134209"/>
      </w:pPr>
      <w:hyperlink r:id="rId186" w:history="1">
        <w:r w:rsidRPr="00B12333">
          <w:rPr>
            <w:rStyle w:val="a3"/>
          </w:rPr>
          <w:t>Приказ Ростехнадзора от 03.12.2020 № 486</w:t>
        </w:r>
      </w:hyperlink>
      <w:r w:rsidR="00464E0B">
        <w:t xml:space="preserve"> п. 43. В общем хлорном коллекторе объемная доля водорода в хлоре не должна превышать 0,2%.</w:t>
      </w:r>
    </w:p>
    <w:p w:rsidR="008A4449" w:rsidRDefault="00464E0B">
      <w:pPr>
        <w:pStyle w:val="a5"/>
        <w:spacing w:line="276" w:lineRule="auto"/>
        <w:divId w:val="166134209"/>
      </w:pPr>
      <w:r>
        <w:rPr>
          <w:rStyle w:val="a6"/>
        </w:rPr>
        <w:t>152.</w:t>
      </w:r>
      <w:r>
        <w:t> </w:t>
      </w:r>
      <w:r>
        <w:rPr>
          <w:rStyle w:val="a6"/>
        </w:rPr>
        <w:t>Какие вагоны-цистерны, контейнеры-цистерны, контейнеры (бочки) и баллоны из перечисленных не должны наполняться жидким хлором?</w:t>
      </w:r>
    </w:p>
    <w:p w:rsidR="008A4449" w:rsidRDefault="00464E0B">
      <w:pPr>
        <w:pStyle w:val="a5"/>
        <w:spacing w:line="276" w:lineRule="auto"/>
        <w:divId w:val="166134209"/>
      </w:pPr>
      <w:r>
        <w:rPr>
          <w:rStyle w:val="a6"/>
        </w:rPr>
        <w:t>1. Все перечисленные не должны наполняться.</w:t>
      </w:r>
    </w:p>
    <w:p w:rsidR="008A4449" w:rsidRDefault="00464E0B">
      <w:pPr>
        <w:pStyle w:val="a5"/>
        <w:spacing w:line="276" w:lineRule="auto"/>
        <w:divId w:val="166134209"/>
      </w:pPr>
      <w:r>
        <w:t>2. На которых имеются механические повреждения.</w:t>
      </w:r>
    </w:p>
    <w:p w:rsidR="008A4449" w:rsidRDefault="00464E0B">
      <w:pPr>
        <w:pStyle w:val="a5"/>
        <w:spacing w:line="276" w:lineRule="auto"/>
        <w:divId w:val="166134209"/>
      </w:pPr>
      <w:r>
        <w:t>3. На которых истек срок ревизии предохранительного клапана и мембраны для вагонов-цистерн и контейнеров-цистерн.</w:t>
      </w:r>
    </w:p>
    <w:p w:rsidR="008A4449" w:rsidRDefault="00464E0B">
      <w:pPr>
        <w:pStyle w:val="a5"/>
        <w:spacing w:line="276" w:lineRule="auto"/>
        <w:divId w:val="166134209"/>
      </w:pPr>
      <w:r>
        <w:t>4. Которые исправны, предназначены для транспортировки любых продуктов.</w:t>
      </w:r>
    </w:p>
    <w:p w:rsidR="008A4449" w:rsidRDefault="00B12333">
      <w:pPr>
        <w:pStyle w:val="a5"/>
        <w:spacing w:line="276" w:lineRule="auto"/>
        <w:divId w:val="166134209"/>
      </w:pPr>
      <w:hyperlink r:id="rId187" w:history="1">
        <w:r w:rsidRPr="00B12333">
          <w:rPr>
            <w:rStyle w:val="a3"/>
          </w:rPr>
          <w:t>Приказ Ростехнадзора от 03.12.2020 № 486</w:t>
        </w:r>
      </w:hyperlink>
      <w:r w:rsidR="00464E0B">
        <w:t xml:space="preserve"> п. 160. Не должны наполняться жидким хлором вагоны-цистерны, контейнеры-цистерны, контейнеры (бочки) и баллоны, предназначенные для других продуктов, а также если: а) истек срок их технического освидетельствования; б) истек срок ревизии предохранительного клапана и мембраны (для вагонов-цистерн и контейнеров-цистерн); в) имеются механические повреждения и другие дефекты емкости (трещины, вмятины, изменения формы, язвенная коррозия, если ее глубина превышает установленную проектом величину), а также неисправность ходовой части (для вагонов-цистерн); г) отсутствуют надлежащая окраска и надписи, а </w:t>
      </w:r>
      <w:r w:rsidR="00464E0B">
        <w:lastRenderedPageBreak/>
        <w:t>также невозможно прочтение клейма; д) неисправна запорная или предохранительная арматура; е) не демонтированы сифонные трубки из баллонов.</w:t>
      </w:r>
    </w:p>
    <w:p w:rsidR="008A4449" w:rsidRDefault="00464E0B">
      <w:pPr>
        <w:pStyle w:val="a5"/>
        <w:spacing w:line="276" w:lineRule="auto"/>
        <w:divId w:val="166134209"/>
      </w:pPr>
      <w:r>
        <w:rPr>
          <w:rStyle w:val="a6"/>
        </w:rPr>
        <w:t>153.</w:t>
      </w:r>
      <w:r>
        <w:t> </w:t>
      </w:r>
      <w:r>
        <w:rPr>
          <w:rStyle w:val="a6"/>
        </w:rPr>
        <w:t>Какие работы из перечисленных необходимо выполнить в обязательном порядке при постановке вагона-цистерны на пункт слива-налива?</w:t>
      </w:r>
    </w:p>
    <w:p w:rsidR="008A4449" w:rsidRDefault="00464E0B">
      <w:pPr>
        <w:pStyle w:val="a5"/>
        <w:spacing w:line="276" w:lineRule="auto"/>
        <w:divId w:val="166134209"/>
      </w:pPr>
      <w:r>
        <w:t>1. Удаление загрязнений с наружной поверхности цистерны.</w:t>
      </w:r>
    </w:p>
    <w:p w:rsidR="008A4449" w:rsidRDefault="00464E0B">
      <w:pPr>
        <w:pStyle w:val="a5"/>
        <w:spacing w:line="276" w:lineRule="auto"/>
        <w:divId w:val="166134209"/>
      </w:pPr>
      <w:r>
        <w:rPr>
          <w:rStyle w:val="a6"/>
        </w:rPr>
        <w:t>2. Установка стрелочного перевода, ведущего на пункт слива-налива, в положение, исключающее возможность заезда подвижного состава.</w:t>
      </w:r>
    </w:p>
    <w:p w:rsidR="008A4449" w:rsidRDefault="00464E0B">
      <w:pPr>
        <w:pStyle w:val="a5"/>
        <w:spacing w:line="276" w:lineRule="auto"/>
        <w:divId w:val="166134209"/>
      </w:pPr>
      <w:r>
        <w:t>3. Проверка работоспособности крепительных устройств крышки люка.</w:t>
      </w:r>
    </w:p>
    <w:p w:rsidR="008A4449" w:rsidRDefault="00464E0B">
      <w:pPr>
        <w:pStyle w:val="a5"/>
        <w:spacing w:line="276" w:lineRule="auto"/>
        <w:divId w:val="166134209"/>
      </w:pPr>
      <w:r>
        <w:rPr>
          <w:rStyle w:val="a6"/>
        </w:rPr>
        <w:t>4. Заземление и закрепление тормозными башмаками с обеих сторон.</w:t>
      </w:r>
    </w:p>
    <w:p w:rsidR="008A4449" w:rsidRDefault="00464E0B">
      <w:pPr>
        <w:pStyle w:val="a5"/>
        <w:spacing w:line="276" w:lineRule="auto"/>
        <w:divId w:val="166134209"/>
      </w:pPr>
      <w:r>
        <w:t>5. Проверка наличия знаков опасности, надписей и трафаретов.</w:t>
      </w:r>
    </w:p>
    <w:p w:rsidR="008A4449" w:rsidRDefault="00B12333">
      <w:pPr>
        <w:pStyle w:val="a5"/>
        <w:spacing w:line="276" w:lineRule="auto"/>
        <w:divId w:val="166134209"/>
      </w:pPr>
      <w:hyperlink r:id="rId188" w:history="1">
        <w:r w:rsidRPr="00B12333">
          <w:rPr>
            <w:rStyle w:val="a3"/>
          </w:rPr>
          <w:t>Приказ Ростехнадзора от 03.12.2020 № 486</w:t>
        </w:r>
      </w:hyperlink>
      <w:r w:rsidR="00464E0B">
        <w:t xml:space="preserve"> п. 173. При постановке вагона-цистерны (платформы с контейнерами-цистернами) на пункт слива-налива и перед проведением сливо-наливных операций вагон-цистерну (платформу с контейнерами-цистернами) необходимо закрепить тормозными башмаками с обеих сторон и заземлить.</w:t>
      </w:r>
    </w:p>
    <w:p w:rsidR="008A4449" w:rsidRDefault="00464E0B">
      <w:pPr>
        <w:pStyle w:val="a5"/>
        <w:spacing w:line="276" w:lineRule="auto"/>
        <w:divId w:val="166134209"/>
      </w:pPr>
      <w:r>
        <w:rPr>
          <w:rStyle w:val="a6"/>
        </w:rPr>
        <w:t>154.</w:t>
      </w:r>
      <w:r>
        <w:t> </w:t>
      </w:r>
      <w:r>
        <w:rPr>
          <w:rStyle w:val="a6"/>
        </w:rPr>
        <w:t>В каком из перечисленных случаев следует предусматривать установку обратных клапанов на насосах, используемых для перекачки гипохлорита натрия?</w:t>
      </w:r>
    </w:p>
    <w:p w:rsidR="008A4449" w:rsidRDefault="00464E0B">
      <w:pPr>
        <w:pStyle w:val="a5"/>
        <w:spacing w:line="276" w:lineRule="auto"/>
        <w:divId w:val="166134209"/>
      </w:pPr>
      <w:r>
        <w:t>1. Только на всасывающих линиях при подключении нескольких насосов к общему всасывающему коллектору.</w:t>
      </w:r>
    </w:p>
    <w:p w:rsidR="008A4449" w:rsidRDefault="00464E0B">
      <w:pPr>
        <w:pStyle w:val="a5"/>
        <w:spacing w:line="276" w:lineRule="auto"/>
        <w:divId w:val="166134209"/>
      </w:pPr>
      <w:r>
        <w:t>2. Только на нагнетательных линиях дозирующих насосов.</w:t>
      </w:r>
    </w:p>
    <w:p w:rsidR="008A4449" w:rsidRDefault="00464E0B">
      <w:pPr>
        <w:pStyle w:val="a5"/>
        <w:spacing w:line="276" w:lineRule="auto"/>
        <w:divId w:val="166134209"/>
      </w:pPr>
      <w:r>
        <w:t>3. Только на нагнетательных линиях перекачивающих насосов.</w:t>
      </w:r>
    </w:p>
    <w:p w:rsidR="008A4449" w:rsidRDefault="00464E0B">
      <w:pPr>
        <w:pStyle w:val="a5"/>
        <w:spacing w:line="276" w:lineRule="auto"/>
        <w:divId w:val="166134209"/>
      </w:pPr>
      <w:r>
        <w:rPr>
          <w:rStyle w:val="a6"/>
        </w:rPr>
        <w:t xml:space="preserve">4. Во всех перечисленных </w:t>
      </w:r>
      <w:proofErr w:type="gramStart"/>
      <w:r>
        <w:rPr>
          <w:rStyle w:val="a6"/>
        </w:rPr>
        <w:t>случаях .</w:t>
      </w:r>
      <w:proofErr w:type="gramEnd"/>
    </w:p>
    <w:p w:rsidR="008A4449" w:rsidRDefault="00B12333">
      <w:pPr>
        <w:pStyle w:val="a5"/>
        <w:spacing w:line="276" w:lineRule="auto"/>
        <w:divId w:val="166134209"/>
      </w:pPr>
      <w:hyperlink r:id="rId189" w:history="1">
        <w:r w:rsidRPr="00B12333">
          <w:rPr>
            <w:rStyle w:val="a3"/>
          </w:rPr>
          <w:t>Приказ Ростехнадзора от 03.12.2020 № 486</w:t>
        </w:r>
      </w:hyperlink>
      <w:r w:rsidR="00464E0B">
        <w:t xml:space="preserve"> п. 351. На нагнетательных линиях дозирующих и перекачивающих насосов, а при подключении нескольких насосов к общему всасывающему коллектору и на всасывающих линиях должны быть установлены обратные клапаны (если обратные клапаны не предусмотрены конструкциями насосов).</w:t>
      </w:r>
    </w:p>
    <w:p w:rsidR="008A4449" w:rsidRDefault="00464E0B">
      <w:pPr>
        <w:pStyle w:val="a5"/>
        <w:spacing w:line="276" w:lineRule="auto"/>
        <w:divId w:val="166134209"/>
      </w:pPr>
      <w:r>
        <w:rPr>
          <w:rStyle w:val="a6"/>
        </w:rPr>
        <w:t>155.</w:t>
      </w:r>
      <w:r>
        <w:t> </w:t>
      </w:r>
      <w:r>
        <w:rPr>
          <w:rStyle w:val="a6"/>
        </w:rPr>
        <w:t>Какие требования из перечисленных, предъявляемые к экспертам в области промышленной безопасности, указаны верно?</w:t>
      </w:r>
    </w:p>
    <w:p w:rsidR="008A4449" w:rsidRDefault="00464E0B">
      <w:pPr>
        <w:pStyle w:val="a5"/>
        <w:spacing w:line="276" w:lineRule="auto"/>
        <w:divId w:val="166134209"/>
      </w:pPr>
      <w:r>
        <w:t>1. При аттестации на 1 категорию эксперт обязан иметь высшее образование и стаж работы в области проведения экспертизы промышленной безопасности не менее 5 лет.</w:t>
      </w:r>
    </w:p>
    <w:p w:rsidR="008A4449" w:rsidRDefault="00464E0B">
      <w:pPr>
        <w:pStyle w:val="a5"/>
        <w:spacing w:line="276" w:lineRule="auto"/>
        <w:divId w:val="166134209"/>
      </w:pPr>
      <w:r>
        <w:t>2. Эксперт обязан подготавливать заключение экспертизы промышленной безопасности и предоставлять его в территориальный орган Ростехнадзора для дальнейшей регистрации.</w:t>
      </w:r>
    </w:p>
    <w:p w:rsidR="008A4449" w:rsidRDefault="00464E0B">
      <w:pPr>
        <w:pStyle w:val="a5"/>
        <w:spacing w:line="276" w:lineRule="auto"/>
        <w:divId w:val="166134209"/>
      </w:pPr>
      <w:r>
        <w:rPr>
          <w:rStyle w:val="a6"/>
        </w:rPr>
        <w:lastRenderedPageBreak/>
        <w:t>3. Эксперту запрещается участвовать в проведении экспертизы в отношении опасных производственных объектов, принадлежащих на праве собственности или ином законном основании организации, в трудовых отношениях с которой он состоит.</w:t>
      </w:r>
    </w:p>
    <w:p w:rsidR="008A4449" w:rsidRDefault="00464E0B">
      <w:pPr>
        <w:pStyle w:val="a5"/>
        <w:spacing w:line="276" w:lineRule="auto"/>
        <w:divId w:val="166134209"/>
      </w:pPr>
      <w:r>
        <w:t>4. Эксперт обязан иметь лицензию на деятельность по проведению экспертизы промышленной безопасности.</w:t>
      </w:r>
    </w:p>
    <w:p w:rsidR="008A4449" w:rsidRDefault="0080222A">
      <w:pPr>
        <w:pStyle w:val="a5"/>
        <w:spacing w:line="276" w:lineRule="auto"/>
        <w:divId w:val="166134209"/>
      </w:pPr>
      <w:hyperlink r:id="rId190" w:history="1">
        <w:r w:rsidRPr="0080222A">
          <w:rPr>
            <w:rStyle w:val="a3"/>
          </w:rPr>
          <w:t>Приказ Ростехнадзора от 20.10.2020 № 420</w:t>
        </w:r>
      </w:hyperlink>
      <w:r w:rsidR="00464E0B">
        <w:t xml:space="preserve"> п. 11. Эксперту запрещается участвовать в проведении экспертизы в отношении опасных производственных объектов, принадлежащих на праве собственности или ином законном основании организации, в трудовых отношениях с которой он состоит. Эксперт, которому известны обстоятельства, препятствующие его привлечению к проведению </w:t>
      </w:r>
      <w:proofErr w:type="gramStart"/>
      <w:r w:rsidR="00464E0B">
        <w:t>экспертизы</w:t>
      </w:r>
      <w:proofErr w:type="gramEnd"/>
      <w:r w:rsidR="00464E0B">
        <w:t xml:space="preserve"> либо не позволяющие ему соблюдать принципы ее проведения, установленные пунктом 13 настоящих Правил, не должен участвовать в проведении экспертизы.</w:t>
      </w:r>
    </w:p>
    <w:p w:rsidR="008A4449" w:rsidRDefault="00464E0B">
      <w:pPr>
        <w:pStyle w:val="a5"/>
        <w:spacing w:line="276" w:lineRule="auto"/>
        <w:divId w:val="166134209"/>
      </w:pPr>
      <w:r>
        <w:rPr>
          <w:rStyle w:val="a6"/>
        </w:rPr>
        <w:t>156.</w:t>
      </w:r>
      <w:r>
        <w:t> </w:t>
      </w:r>
      <w:r>
        <w:rPr>
          <w:rStyle w:val="a6"/>
        </w:rPr>
        <w:t>Какую категорию должны иметь эксперты для проведения экспертизы промышленной безопасности опасных производственных объектов II класса опасности?</w:t>
      </w:r>
    </w:p>
    <w:p w:rsidR="008A4449" w:rsidRDefault="00464E0B">
      <w:pPr>
        <w:pStyle w:val="a5"/>
        <w:spacing w:line="276" w:lineRule="auto"/>
        <w:divId w:val="166134209"/>
      </w:pPr>
      <w:r>
        <w:t>1. Третьей и (или) второй.</w:t>
      </w:r>
    </w:p>
    <w:p w:rsidR="008A4449" w:rsidRDefault="00464E0B">
      <w:pPr>
        <w:pStyle w:val="a5"/>
        <w:spacing w:line="276" w:lineRule="auto"/>
        <w:divId w:val="166134209"/>
      </w:pPr>
      <w:r>
        <w:t>2. Только второй.</w:t>
      </w:r>
    </w:p>
    <w:p w:rsidR="008A4449" w:rsidRDefault="00464E0B">
      <w:pPr>
        <w:pStyle w:val="a5"/>
        <w:spacing w:line="276" w:lineRule="auto"/>
        <w:divId w:val="166134209"/>
      </w:pPr>
      <w:r>
        <w:t>3. Только первой.</w:t>
      </w:r>
    </w:p>
    <w:p w:rsidR="008A4449" w:rsidRDefault="00464E0B">
      <w:pPr>
        <w:pStyle w:val="a5"/>
        <w:spacing w:line="276" w:lineRule="auto"/>
        <w:divId w:val="166134209"/>
      </w:pPr>
      <w:r>
        <w:rPr>
          <w:rStyle w:val="a6"/>
        </w:rPr>
        <w:t>4. Первой и (или) второй.</w:t>
      </w:r>
    </w:p>
    <w:p w:rsidR="008A4449" w:rsidRDefault="0080222A">
      <w:pPr>
        <w:pStyle w:val="a5"/>
        <w:spacing w:line="276" w:lineRule="auto"/>
        <w:divId w:val="166134209"/>
      </w:pPr>
      <w:hyperlink r:id="rId191" w:history="1">
        <w:r w:rsidRPr="0080222A">
          <w:rPr>
            <w:rStyle w:val="a3"/>
          </w:rPr>
          <w:t>Приказ Ростехнадзора от 20.10.2020 № 420</w:t>
        </w:r>
      </w:hyperlink>
      <w:r w:rsidR="00464E0B">
        <w:t xml:space="preserve"> п. 19. В проведении экспертизы в отношении опасных производственных объектов II класса опасности &lt;12&gt; вправе участвовать эксперты первой и (или) второй категории, аттестованные в области аттестации, соответствующей объекту экспертизы, в порядке, установленном </w:t>
      </w:r>
      <w:proofErr w:type="gramStart"/>
      <w:r w:rsidR="00464E0B">
        <w:t>Положением.&lt;</w:t>
      </w:r>
      <w:proofErr w:type="gramEnd"/>
      <w:r w:rsidR="00464E0B">
        <w:t>12&gt; Пункт 3 статьи 2 Федерального закона от 21 июля 1997 г. N 116-ФЗ "О промышленной безопасности опасных производственных объектов".</w:t>
      </w:r>
    </w:p>
    <w:p w:rsidR="008A4449" w:rsidRDefault="00464E0B">
      <w:pPr>
        <w:pStyle w:val="a5"/>
        <w:spacing w:line="276" w:lineRule="auto"/>
        <w:divId w:val="166134209"/>
      </w:pPr>
      <w:r>
        <w:rPr>
          <w:rStyle w:val="a6"/>
        </w:rPr>
        <w:t>157.</w:t>
      </w:r>
      <w:r>
        <w:t> </w:t>
      </w:r>
      <w:r>
        <w:rPr>
          <w:rStyle w:val="a6"/>
        </w:rPr>
        <w:t>После чего из перечисленного экспертная организация приступает к проведению экспертизы промышленной безопасности?</w:t>
      </w:r>
    </w:p>
    <w:p w:rsidR="008A4449" w:rsidRDefault="00464E0B">
      <w:pPr>
        <w:pStyle w:val="a5"/>
        <w:spacing w:line="276" w:lineRule="auto"/>
        <w:divId w:val="166134209"/>
      </w:pPr>
      <w:r>
        <w:rPr>
          <w:rStyle w:val="a6"/>
        </w:rPr>
        <w:t>1. Предоставления образцов технических устройств либо обеспечения доступа экспертов к техническим устройствам, применяемым на опасном производственном объекте.</w:t>
      </w:r>
    </w:p>
    <w:p w:rsidR="008A4449" w:rsidRDefault="00464E0B">
      <w:pPr>
        <w:pStyle w:val="a5"/>
        <w:spacing w:line="276" w:lineRule="auto"/>
        <w:divId w:val="166134209"/>
      </w:pPr>
      <w:r>
        <w:rPr>
          <w:rStyle w:val="a6"/>
        </w:rPr>
        <w:t>2. Предоставления заказчиком необходимых для проведения экспертизы документов.</w:t>
      </w:r>
    </w:p>
    <w:p w:rsidR="008A4449" w:rsidRDefault="00464E0B">
      <w:pPr>
        <w:pStyle w:val="a5"/>
        <w:spacing w:line="276" w:lineRule="auto"/>
        <w:divId w:val="166134209"/>
      </w:pPr>
      <w:r>
        <w:t>3. После проведения расчетных и аналитических процедур оценки и прогнозирования технического состояния технических устройств.</w:t>
      </w:r>
    </w:p>
    <w:p w:rsidR="008A4449" w:rsidRDefault="00464E0B">
      <w:pPr>
        <w:pStyle w:val="a5"/>
        <w:spacing w:line="276" w:lineRule="auto"/>
        <w:divId w:val="166134209"/>
      </w:pPr>
      <w:r>
        <w:lastRenderedPageBreak/>
        <w:t>4. После проведения технического диагностирования технических устройств.</w:t>
      </w:r>
    </w:p>
    <w:p w:rsidR="008A4449" w:rsidRDefault="0080222A">
      <w:pPr>
        <w:pStyle w:val="a5"/>
        <w:spacing w:line="276" w:lineRule="auto"/>
        <w:divId w:val="166134209"/>
      </w:pPr>
      <w:hyperlink r:id="rId192" w:history="1">
        <w:r w:rsidRPr="0080222A">
          <w:rPr>
            <w:rStyle w:val="a3"/>
          </w:rPr>
          <w:t>Приказ Ростехнадзора от 20.10.2020 № 420</w:t>
        </w:r>
      </w:hyperlink>
      <w:r w:rsidR="00464E0B">
        <w:t xml:space="preserve"> п. 21. Экспертная организация приступает к проведению экспертизы после: предоставления заказчиком необходимых для проведения экспертизы документов; предоставления образцов технических устройств либо обеспечения доступа экспертов к техническим устройствам, зданиям и сооружениям, применяемым на опасном производственном объекте.</w:t>
      </w:r>
    </w:p>
    <w:p w:rsidR="008A4449" w:rsidRDefault="00464E0B">
      <w:pPr>
        <w:pStyle w:val="a5"/>
        <w:spacing w:line="276" w:lineRule="auto"/>
        <w:divId w:val="166134209"/>
      </w:pPr>
      <w:r>
        <w:rPr>
          <w:rStyle w:val="a6"/>
        </w:rPr>
        <w:t>158.</w:t>
      </w:r>
      <w:r>
        <w:t> </w:t>
      </w:r>
      <w:r>
        <w:rPr>
          <w:rStyle w:val="a6"/>
        </w:rPr>
        <w:t>Что из перечисленного является результатом проведения экспертизы промышленной безопасности?</w:t>
      </w:r>
    </w:p>
    <w:p w:rsidR="008A4449" w:rsidRDefault="00464E0B">
      <w:pPr>
        <w:pStyle w:val="a5"/>
        <w:spacing w:line="276" w:lineRule="auto"/>
        <w:divId w:val="166134209"/>
      </w:pPr>
      <w:r>
        <w:rPr>
          <w:rStyle w:val="a6"/>
        </w:rPr>
        <w:t>1. Заключение экспертизы промышленной безопасности в письменной форме либо в форме электронного документа.</w:t>
      </w:r>
    </w:p>
    <w:p w:rsidR="008A4449" w:rsidRDefault="00464E0B">
      <w:pPr>
        <w:pStyle w:val="a5"/>
        <w:spacing w:line="276" w:lineRule="auto"/>
        <w:divId w:val="166134209"/>
      </w:pPr>
      <w:r>
        <w:t>2. Экспертная оценка объекта экспертизы, оформленная протоколом.</w:t>
      </w:r>
    </w:p>
    <w:p w:rsidR="008A4449" w:rsidRDefault="00464E0B">
      <w:pPr>
        <w:pStyle w:val="a5"/>
        <w:spacing w:line="276" w:lineRule="auto"/>
        <w:divId w:val="166134209"/>
      </w:pPr>
      <w:r>
        <w:t>3. Сертификат соответствия объекта экспертизы.</w:t>
      </w:r>
    </w:p>
    <w:p w:rsidR="008A4449" w:rsidRDefault="0080222A">
      <w:pPr>
        <w:pStyle w:val="a5"/>
        <w:spacing w:line="276" w:lineRule="auto"/>
        <w:divId w:val="166134209"/>
      </w:pPr>
      <w:hyperlink r:id="rId193" w:history="1">
        <w:r w:rsidRPr="0080222A">
          <w:rPr>
            <w:rStyle w:val="a3"/>
          </w:rPr>
          <w:t>Приказ Ростехнадзора от 20.10.2020 № 420</w:t>
        </w:r>
      </w:hyperlink>
      <w:r w:rsidR="00464E0B">
        <w:t xml:space="preserve"> п. 32. Результатом проведения экспертизы является заключение в письменной форме, которое подписывается руководителем организации, проводившей экспертизу, и экспертом (экспертами), участвовавшим (участвовавшими) в проведении экспертизы, либо в форме электронного документа, подписанного квалифицированными электронными подписями руководителя организации, проводившей экспертизу, и эксперта (экспертов), участвовавшего (участвовавших) в проведении экспертизы.</w:t>
      </w:r>
    </w:p>
    <w:p w:rsidR="008A4449" w:rsidRDefault="00464E0B">
      <w:pPr>
        <w:pStyle w:val="a5"/>
        <w:spacing w:line="276" w:lineRule="auto"/>
        <w:divId w:val="166134209"/>
      </w:pPr>
      <w:r>
        <w:rPr>
          <w:rStyle w:val="a6"/>
        </w:rPr>
        <w:t>159.</w:t>
      </w:r>
      <w:r>
        <w:t> </w:t>
      </w:r>
      <w:r>
        <w:rPr>
          <w:rStyle w:val="a6"/>
        </w:rPr>
        <w:t>Какие сведения приводятся в заключении экспертизы промышленной безопасности по результатам проведения экспертизы технического устройства?</w:t>
      </w:r>
    </w:p>
    <w:p w:rsidR="008A4449" w:rsidRDefault="00464E0B">
      <w:pPr>
        <w:pStyle w:val="a5"/>
        <w:spacing w:line="276" w:lineRule="auto"/>
        <w:divId w:val="166134209"/>
      </w:pPr>
      <w:r>
        <w:rPr>
          <w:rStyle w:val="a6"/>
        </w:rPr>
        <w:t>1. Расчетные и аналитические процедуры оценки и прогнозирования технического состояния объекта экспертизы, включающие определение остаточного ресурса (срока службы).</w:t>
      </w:r>
    </w:p>
    <w:p w:rsidR="008A4449" w:rsidRDefault="00464E0B">
      <w:pPr>
        <w:pStyle w:val="a5"/>
        <w:spacing w:line="276" w:lineRule="auto"/>
        <w:divId w:val="166134209"/>
      </w:pPr>
      <w:r>
        <w:t>2. Обоснованность применяемых физико-математических моделей и использованных методов расчета последствий аварии и показателей риска.</w:t>
      </w:r>
    </w:p>
    <w:p w:rsidR="008A4449" w:rsidRDefault="00464E0B">
      <w:pPr>
        <w:pStyle w:val="a5"/>
        <w:spacing w:line="276" w:lineRule="auto"/>
        <w:divId w:val="166134209"/>
      </w:pPr>
      <w:r>
        <w:t>3. Выводы о правильности и достоверности выполненных расчетов по анализу риска, а также полноты учета факторов, влияющих на конечные результаты.</w:t>
      </w:r>
    </w:p>
    <w:p w:rsidR="008A4449" w:rsidRDefault="00464E0B">
      <w:pPr>
        <w:pStyle w:val="a5"/>
        <w:spacing w:line="276" w:lineRule="auto"/>
        <w:divId w:val="166134209"/>
      </w:pPr>
      <w:r>
        <w:t>4. Выводы о достаточности мер предотвращения проникновения на опасный производственный объект посторонних лиц.</w:t>
      </w:r>
    </w:p>
    <w:p w:rsidR="008A4449" w:rsidRDefault="0080222A">
      <w:pPr>
        <w:pStyle w:val="a5"/>
        <w:spacing w:line="276" w:lineRule="auto"/>
        <w:divId w:val="166134209"/>
      </w:pPr>
      <w:hyperlink r:id="rId194" w:history="1">
        <w:r w:rsidRPr="0080222A">
          <w:rPr>
            <w:rStyle w:val="a3"/>
          </w:rPr>
          <w:t>Приказ Ростехнадзора от 20.10.2020 № 420</w:t>
        </w:r>
      </w:hyperlink>
      <w:r w:rsidR="00464E0B">
        <w:t xml:space="preserve"> п. 36. По результатам экспертизы технического устройства, зданий и сооружений опасных производственных объектов в заключении экспертизы должны дополнительно приводиться сведения о расчетных и аналитических процедурах оценки и прогнозирования технического состояния объекта экспертизы, включающие определение остаточного ресурса (срока службы) с отражением </w:t>
      </w:r>
      <w:r w:rsidR="00464E0B">
        <w:lastRenderedPageBreak/>
        <w:t>в выводах заключения экспертизы установленного срока дальнейшей безопасной эксплуатации объекта экспертизы, с указанием условий дальнейшей безопасной эксплуатации.</w:t>
      </w:r>
    </w:p>
    <w:p w:rsidR="008A4449" w:rsidRDefault="00464E0B">
      <w:pPr>
        <w:pStyle w:val="a5"/>
        <w:spacing w:line="276" w:lineRule="auto"/>
        <w:divId w:val="166134209"/>
      </w:pPr>
      <w:r>
        <w:rPr>
          <w:rStyle w:val="a6"/>
        </w:rPr>
        <w:t>160.</w:t>
      </w:r>
      <w:r>
        <w:t> </w:t>
      </w:r>
      <w:r>
        <w:rPr>
          <w:rStyle w:val="a6"/>
        </w:rPr>
        <w:t>В каких случаях технические устройства, применяемые на опасном производственном объекте, подлежат экспертизе промышленной безопасности, если техническим регламентом не установлена иная форма оценки соответствия указанных устройств обязательным требованиям?</w:t>
      </w:r>
    </w:p>
    <w:p w:rsidR="008A4449" w:rsidRDefault="00464E0B">
      <w:pPr>
        <w:pStyle w:val="a5"/>
        <w:spacing w:line="276" w:lineRule="auto"/>
        <w:divId w:val="166134209"/>
      </w:pPr>
      <w:r>
        <w:t>1. Только до начала применения на опасном производственном объекте.</w:t>
      </w:r>
    </w:p>
    <w:p w:rsidR="008A4449" w:rsidRDefault="00464E0B">
      <w:pPr>
        <w:pStyle w:val="a5"/>
        <w:spacing w:line="276" w:lineRule="auto"/>
        <w:divId w:val="166134209"/>
      </w:pPr>
      <w:r>
        <w:t>2. Только по истечении срока службы или при превышении количества циклов нагрузки такого технического устройства, установленных его производителем.</w:t>
      </w:r>
    </w:p>
    <w:p w:rsidR="008A4449" w:rsidRDefault="00464E0B">
      <w:pPr>
        <w:pStyle w:val="a5"/>
        <w:spacing w:line="276" w:lineRule="auto"/>
        <w:divId w:val="166134209"/>
      </w:pPr>
      <w:r>
        <w:t>3. Только при отсутствии в технической документации данных о сроке службы такого технического устройства, если фактический срок его службы превышает двадцать лет.</w:t>
      </w:r>
    </w:p>
    <w:p w:rsidR="008A4449" w:rsidRDefault="00464E0B">
      <w:pPr>
        <w:pStyle w:val="a5"/>
        <w:spacing w:line="276" w:lineRule="auto"/>
        <w:divId w:val="166134209"/>
      </w:pPr>
      <w:r>
        <w:t>4. Только после проведения работ, связанных с изменением конструкции, заменой материала несущих элементов такого технического устройства.</w:t>
      </w:r>
    </w:p>
    <w:p w:rsidR="008A4449" w:rsidRDefault="00464E0B">
      <w:pPr>
        <w:pStyle w:val="a5"/>
        <w:spacing w:line="276" w:lineRule="auto"/>
        <w:divId w:val="166134209"/>
      </w:pPr>
      <w:r>
        <w:rPr>
          <w:rStyle w:val="a6"/>
        </w:rPr>
        <w:t xml:space="preserve">5. Во всех </w:t>
      </w:r>
      <w:proofErr w:type="gramStart"/>
      <w:r>
        <w:rPr>
          <w:rStyle w:val="a6"/>
        </w:rPr>
        <w:t>перечисленных .</w:t>
      </w:r>
      <w:proofErr w:type="gramEnd"/>
    </w:p>
    <w:p w:rsidR="008A4449" w:rsidRDefault="0080222A">
      <w:pPr>
        <w:pStyle w:val="a5"/>
        <w:spacing w:line="276" w:lineRule="auto"/>
        <w:divId w:val="166134209"/>
      </w:pPr>
      <w:hyperlink r:id="rId195" w:history="1">
        <w:r w:rsidRPr="0080222A">
          <w:rPr>
            <w:rStyle w:val="a3"/>
          </w:rPr>
          <w:t>Приказ Ростехнадзора от 20.10.2020 № 420</w:t>
        </w:r>
      </w:hyperlink>
      <w:r w:rsidR="00464E0B">
        <w:t xml:space="preserve"> п. 4. Техническое устройство, применяемое на опасном производственном объекте, подлежит экспертизе (если техническим регламентом не установлена иная форма оценки соответствия указанного устройства обязательным требованиям): до начала применения на опасном производственном объекте; по истечении срока службы или при превышении количества циклов нагрузки такого технического устройства, установленных его производителем; при отсутствии в технической документации данных о сроке службы такого технического устройства, если фактический срок его службы превышает двадцать лет; 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p w:rsidR="008A4449" w:rsidRDefault="00464E0B">
      <w:pPr>
        <w:pStyle w:val="a5"/>
        <w:spacing w:line="276" w:lineRule="auto"/>
        <w:divId w:val="166134209"/>
      </w:pPr>
      <w:r>
        <w:rPr>
          <w:rStyle w:val="a6"/>
        </w:rPr>
        <w:t>161.</w:t>
      </w:r>
      <w:r>
        <w:t> </w:t>
      </w:r>
      <w:r>
        <w:rPr>
          <w:rStyle w:val="a6"/>
        </w:rPr>
        <w:t>Кем передается заключение экспертизы промышленной безопасности технических устройств в Ростехнадзор с целью внесения в реестр?</w:t>
      </w:r>
    </w:p>
    <w:p w:rsidR="008A4449" w:rsidRDefault="00464E0B">
      <w:pPr>
        <w:pStyle w:val="a5"/>
        <w:spacing w:line="276" w:lineRule="auto"/>
        <w:divId w:val="166134209"/>
      </w:pPr>
      <w:r>
        <w:rPr>
          <w:rStyle w:val="a6"/>
        </w:rPr>
        <w:t xml:space="preserve">1. Заказчиком </w:t>
      </w:r>
      <w:proofErr w:type="gramStart"/>
      <w:r>
        <w:rPr>
          <w:rStyle w:val="a6"/>
        </w:rPr>
        <w:t>экспертизы .</w:t>
      </w:r>
      <w:proofErr w:type="gramEnd"/>
    </w:p>
    <w:p w:rsidR="008A4449" w:rsidRDefault="00464E0B">
      <w:pPr>
        <w:pStyle w:val="a5"/>
        <w:spacing w:line="276" w:lineRule="auto"/>
        <w:divId w:val="166134209"/>
      </w:pPr>
      <w:r>
        <w:t>2. Экспертной организацией.</w:t>
      </w:r>
    </w:p>
    <w:p w:rsidR="008A4449" w:rsidRDefault="00464E0B">
      <w:pPr>
        <w:pStyle w:val="a5"/>
        <w:spacing w:line="276" w:lineRule="auto"/>
        <w:divId w:val="166134209"/>
      </w:pPr>
      <w:r>
        <w:t>3. Проектной организацией.</w:t>
      </w:r>
    </w:p>
    <w:p w:rsidR="008A4449" w:rsidRDefault="00464E0B">
      <w:pPr>
        <w:pStyle w:val="a5"/>
        <w:spacing w:line="276" w:lineRule="auto"/>
        <w:divId w:val="166134209"/>
      </w:pPr>
      <w:r>
        <w:t>4. Лабораторией, проводившей неразрушающий контроль металла и сварных соединений.</w:t>
      </w:r>
    </w:p>
    <w:p w:rsidR="008A4449" w:rsidRDefault="0080222A">
      <w:pPr>
        <w:pStyle w:val="a5"/>
        <w:spacing w:line="276" w:lineRule="auto"/>
        <w:divId w:val="166134209"/>
      </w:pPr>
      <w:hyperlink r:id="rId196" w:history="1">
        <w:r w:rsidRPr="0080222A">
          <w:rPr>
            <w:rStyle w:val="a3"/>
          </w:rPr>
          <w:t>Приказ Ростехнадзора от 20.10.2020 № 420</w:t>
        </w:r>
      </w:hyperlink>
      <w:r w:rsidR="00464E0B">
        <w:t xml:space="preserve"> п. 40. Заключение экспертизы представляется заказчиком в федеральный орган исполнительной власти, осуществляющий контрольные и (или) надзорные функции в области промышленной безопасности на опасном производственном объекте, в отношении которого проведена экспертиза (его территориальный орган), для внесения в реестр заключений экспертизы промышленной безопасности.</w:t>
      </w:r>
    </w:p>
    <w:p w:rsidR="008A4449" w:rsidRDefault="00464E0B">
      <w:pPr>
        <w:pStyle w:val="a5"/>
        <w:spacing w:line="276" w:lineRule="auto"/>
        <w:divId w:val="166134209"/>
      </w:pPr>
      <w:r>
        <w:rPr>
          <w:rStyle w:val="a6"/>
        </w:rPr>
        <w:t>162.</w:t>
      </w:r>
      <w:r>
        <w:t> </w:t>
      </w:r>
      <w:r>
        <w:rPr>
          <w:rStyle w:val="a6"/>
        </w:rPr>
        <w:t>Каким критериям должен соответствовать эксперт второй категории в области промышленной безопасности?</w:t>
      </w:r>
    </w:p>
    <w:p w:rsidR="008A4449" w:rsidRDefault="00464E0B">
      <w:pPr>
        <w:pStyle w:val="a5"/>
        <w:spacing w:line="276" w:lineRule="auto"/>
        <w:divId w:val="166134209"/>
      </w:pPr>
      <w:r>
        <w:rPr>
          <w:rStyle w:val="a6"/>
        </w:rPr>
        <w:t>1. Иметь высшее образование.</w:t>
      </w:r>
    </w:p>
    <w:p w:rsidR="008A4449" w:rsidRDefault="00464E0B">
      <w:pPr>
        <w:pStyle w:val="a5"/>
        <w:spacing w:line="276" w:lineRule="auto"/>
        <w:divId w:val="166134209"/>
      </w:pPr>
      <w:r>
        <w:rPr>
          <w:rStyle w:val="a6"/>
        </w:rPr>
        <w:t>2. Иметь стаж работы не менее 7 лет по специальности, соответствующей его области (областям) аттестации.</w:t>
      </w:r>
    </w:p>
    <w:p w:rsidR="008A4449" w:rsidRDefault="00464E0B">
      <w:pPr>
        <w:pStyle w:val="a5"/>
        <w:spacing w:line="276" w:lineRule="auto"/>
        <w:divId w:val="166134209"/>
      </w:pPr>
      <w:r>
        <w:t>3. Иметь опыт проведения не менее 5 экспертиз.</w:t>
      </w:r>
    </w:p>
    <w:p w:rsidR="008A4449" w:rsidRDefault="00464E0B">
      <w:pPr>
        <w:pStyle w:val="a5"/>
        <w:spacing w:line="276" w:lineRule="auto"/>
        <w:divId w:val="166134209"/>
      </w:pPr>
      <w:r>
        <w:t>4. Иметь лицензию на деятельность по проведению экспертизы промышленной безопасности.</w:t>
      </w:r>
    </w:p>
    <w:p w:rsidR="008A4449" w:rsidRDefault="00464E0B">
      <w:pPr>
        <w:pStyle w:val="a5"/>
        <w:spacing w:line="276" w:lineRule="auto"/>
        <w:divId w:val="166134209"/>
      </w:pPr>
      <w:r>
        <w:t>5. Иметь протокол об аттестации в области промышленной безопасности, выданный территориальной аттестационной комиссией.</w:t>
      </w:r>
    </w:p>
    <w:p w:rsidR="008A4449" w:rsidRDefault="0080222A">
      <w:pPr>
        <w:pStyle w:val="a5"/>
        <w:spacing w:line="276" w:lineRule="auto"/>
        <w:divId w:val="166134209"/>
      </w:pPr>
      <w:hyperlink r:id="rId197" w:history="1">
        <w:r w:rsidRPr="0080222A">
          <w:rPr>
            <w:rStyle w:val="a3"/>
          </w:rPr>
          <w:t>Приказ Ростехнадзора от 20.10.2020 № 420</w:t>
        </w:r>
      </w:hyperlink>
      <w:r w:rsidR="00464E0B">
        <w:t xml:space="preserve"> п. 9. Эксперт второй категории &lt;5&gt; должен соответствовать следующим требованиям: &lt;5&gt; Подпункт "а" пункта 16 Положения. 1) иметь высшее образование; 2) иметь стаж работы не менее 7 лет по специальности, соответствующей его области (областям) аттестации; 3) знать нормативные правовые акты Российской Федерации в области промышленной безопасности, средства измерений и оборудование, а также методы технического диагностирования, неразрушающего и разрушающего контроля технических устройств, обследования зданий и сооружений, оценки риска аварии на опасном производственном объекте и связанных с ней угроз негативных последствий, необходимых для осуществления экспертизы; 4) иметь опыт проведения не менее 10 экспертиз.</w:t>
      </w:r>
    </w:p>
    <w:p w:rsidR="008A4449" w:rsidRDefault="00464E0B">
      <w:pPr>
        <w:pStyle w:val="a5"/>
        <w:spacing w:line="276" w:lineRule="auto"/>
        <w:divId w:val="166134209"/>
      </w:pPr>
      <w:r>
        <w:rPr>
          <w:rStyle w:val="a6"/>
        </w:rPr>
        <w:t>163.</w:t>
      </w:r>
      <w:r>
        <w:t> </w:t>
      </w:r>
      <w:r>
        <w:rPr>
          <w:rStyle w:val="a6"/>
        </w:rPr>
        <w:t>На каком уровне сигнализаторы хлора в присутствии сопутствующих компонентов должны иметь избирательность по хлору?</w:t>
      </w:r>
    </w:p>
    <w:p w:rsidR="008A4449" w:rsidRDefault="00464E0B">
      <w:pPr>
        <w:pStyle w:val="a5"/>
        <w:spacing w:line="276" w:lineRule="auto"/>
        <w:divId w:val="166134209"/>
      </w:pPr>
      <w:r>
        <w:rPr>
          <w:rStyle w:val="a6"/>
        </w:rPr>
        <w:t xml:space="preserve">1. 0,5 </w:t>
      </w:r>
      <w:proofErr w:type="gramStart"/>
      <w:r>
        <w:rPr>
          <w:rStyle w:val="a6"/>
        </w:rPr>
        <w:t>ПДК .</w:t>
      </w:r>
      <w:proofErr w:type="gramEnd"/>
    </w:p>
    <w:p w:rsidR="008A4449" w:rsidRDefault="00464E0B">
      <w:pPr>
        <w:pStyle w:val="a5"/>
        <w:spacing w:line="276" w:lineRule="auto"/>
        <w:divId w:val="166134209"/>
      </w:pPr>
      <w:r>
        <w:t>2. 1 ПДК.</w:t>
      </w:r>
    </w:p>
    <w:p w:rsidR="008A4449" w:rsidRDefault="00464E0B">
      <w:pPr>
        <w:pStyle w:val="a5"/>
        <w:spacing w:line="276" w:lineRule="auto"/>
        <w:divId w:val="166134209"/>
      </w:pPr>
      <w:r>
        <w:t>3. 2 ПДК.</w:t>
      </w:r>
    </w:p>
    <w:p w:rsidR="008A4449" w:rsidRDefault="00464E0B">
      <w:pPr>
        <w:pStyle w:val="a5"/>
        <w:spacing w:line="276" w:lineRule="auto"/>
        <w:divId w:val="166134209"/>
      </w:pPr>
      <w:r>
        <w:t>4. 1,5 ПДК.</w:t>
      </w:r>
    </w:p>
    <w:p w:rsidR="008A4449" w:rsidRDefault="00B12333">
      <w:pPr>
        <w:pStyle w:val="a5"/>
        <w:spacing w:line="276" w:lineRule="auto"/>
        <w:divId w:val="166134209"/>
      </w:pPr>
      <w:hyperlink r:id="rId198" w:history="1">
        <w:r w:rsidRPr="00B12333">
          <w:rPr>
            <w:rStyle w:val="a3"/>
          </w:rPr>
          <w:t>Приказ Ростехнадзора от 03.12.2020 № 486</w:t>
        </w:r>
      </w:hyperlink>
      <w:r w:rsidR="00464E0B">
        <w:t xml:space="preserve"> п. 118. Сигнализаторы хлора должны иметь избирательность по хлору в присутствии сопутствующих компонентов на уровне 0,5 ПДК и суммарную погрешность измерения концентрации хлора не более ± 25%.</w:t>
      </w:r>
    </w:p>
    <w:p w:rsidR="008A4449" w:rsidRDefault="00464E0B">
      <w:pPr>
        <w:pStyle w:val="a5"/>
        <w:spacing w:line="276" w:lineRule="auto"/>
        <w:divId w:val="166134209"/>
      </w:pPr>
      <w:r>
        <w:rPr>
          <w:rStyle w:val="a6"/>
        </w:rPr>
        <w:t>164.</w:t>
      </w:r>
      <w:r>
        <w:t> </w:t>
      </w:r>
      <w:r>
        <w:rPr>
          <w:rStyle w:val="a6"/>
        </w:rPr>
        <w:t>С каким интервалом нужно проводить периодическую выборочную ревизию трубопроводов хлора?</w:t>
      </w:r>
    </w:p>
    <w:p w:rsidR="008A4449" w:rsidRDefault="00464E0B">
      <w:pPr>
        <w:pStyle w:val="a5"/>
        <w:spacing w:line="276" w:lineRule="auto"/>
        <w:divId w:val="166134209"/>
      </w:pPr>
      <w:r>
        <w:rPr>
          <w:rStyle w:val="a6"/>
        </w:rPr>
        <w:t xml:space="preserve">1. Не реже 1 раза в 4 </w:t>
      </w:r>
      <w:proofErr w:type="gramStart"/>
      <w:r>
        <w:rPr>
          <w:rStyle w:val="a6"/>
        </w:rPr>
        <w:t>года .</w:t>
      </w:r>
      <w:proofErr w:type="gramEnd"/>
    </w:p>
    <w:p w:rsidR="008A4449" w:rsidRDefault="00464E0B">
      <w:pPr>
        <w:pStyle w:val="a5"/>
        <w:spacing w:line="276" w:lineRule="auto"/>
        <w:divId w:val="166134209"/>
      </w:pPr>
      <w:r>
        <w:t>2. Не реже 1 раза в 5 лет.</w:t>
      </w:r>
    </w:p>
    <w:p w:rsidR="008A4449" w:rsidRDefault="00464E0B">
      <w:pPr>
        <w:pStyle w:val="a5"/>
        <w:spacing w:line="276" w:lineRule="auto"/>
        <w:divId w:val="166134209"/>
      </w:pPr>
      <w:r>
        <w:t>3. Не реже 1 раза в год.</w:t>
      </w:r>
    </w:p>
    <w:p w:rsidR="008A4449" w:rsidRDefault="00464E0B">
      <w:pPr>
        <w:pStyle w:val="a5"/>
        <w:spacing w:line="276" w:lineRule="auto"/>
        <w:divId w:val="166134209"/>
      </w:pPr>
      <w:r>
        <w:t>4. Не реже 1 раза в 3 года.</w:t>
      </w:r>
    </w:p>
    <w:p w:rsidR="008A4449" w:rsidRDefault="00B12333">
      <w:pPr>
        <w:pStyle w:val="a5"/>
        <w:spacing w:line="276" w:lineRule="auto"/>
        <w:divId w:val="166134209"/>
      </w:pPr>
      <w:hyperlink r:id="rId199" w:history="1">
        <w:r w:rsidRPr="00B12333">
          <w:rPr>
            <w:rStyle w:val="a3"/>
          </w:rPr>
          <w:t>Приказ Ростехнадзора от 03.12.2020 № 486</w:t>
        </w:r>
      </w:hyperlink>
      <w:r w:rsidR="00464E0B">
        <w:t xml:space="preserve"> п. 209. Периодическую выборочную ревизию трубопроводов необходимо проводить не позднее двух лет после пуска, далее не реже 1 раза в 4 года.</w:t>
      </w:r>
    </w:p>
    <w:p w:rsidR="008A4449" w:rsidRDefault="00464E0B">
      <w:pPr>
        <w:pStyle w:val="a5"/>
        <w:spacing w:line="276" w:lineRule="auto"/>
        <w:divId w:val="166134209"/>
      </w:pPr>
      <w:r>
        <w:rPr>
          <w:rStyle w:val="a6"/>
        </w:rPr>
        <w:t>165.</w:t>
      </w:r>
      <w:r>
        <w:t> </w:t>
      </w:r>
      <w:r>
        <w:rPr>
          <w:rStyle w:val="a6"/>
        </w:rPr>
        <w:t>В какой документации определяется и обосновывается количество компрессоров и необходимость установки резервного (резервных) компрессора (компрессоров)?</w:t>
      </w:r>
    </w:p>
    <w:p w:rsidR="008A4449" w:rsidRDefault="00464E0B">
      <w:pPr>
        <w:pStyle w:val="a5"/>
        <w:spacing w:line="276" w:lineRule="auto"/>
        <w:divId w:val="166134209"/>
      </w:pPr>
      <w:r>
        <w:t>1. В распорядительной внутренней документации.</w:t>
      </w:r>
    </w:p>
    <w:p w:rsidR="008A4449" w:rsidRDefault="00464E0B">
      <w:pPr>
        <w:pStyle w:val="a5"/>
        <w:spacing w:line="276" w:lineRule="auto"/>
        <w:divId w:val="166134209"/>
      </w:pPr>
      <w:r>
        <w:rPr>
          <w:rStyle w:val="a6"/>
        </w:rPr>
        <w:t xml:space="preserve">2. В </w:t>
      </w:r>
      <w:proofErr w:type="gramStart"/>
      <w:r>
        <w:rPr>
          <w:rStyle w:val="a6"/>
        </w:rPr>
        <w:t>проекте .</w:t>
      </w:r>
      <w:proofErr w:type="gramEnd"/>
    </w:p>
    <w:p w:rsidR="008A4449" w:rsidRDefault="00464E0B">
      <w:pPr>
        <w:pStyle w:val="a5"/>
        <w:spacing w:line="276" w:lineRule="auto"/>
        <w:divId w:val="166134209"/>
      </w:pPr>
      <w:r>
        <w:t>3. В Правилах безопасности при производстве, хранении, транспортировании и применении хлора.</w:t>
      </w:r>
    </w:p>
    <w:p w:rsidR="008A4449" w:rsidRDefault="00B12333">
      <w:pPr>
        <w:pStyle w:val="a5"/>
        <w:spacing w:line="276" w:lineRule="auto"/>
        <w:divId w:val="166134209"/>
      </w:pPr>
      <w:hyperlink r:id="rId200" w:history="1">
        <w:r w:rsidRPr="00B12333">
          <w:rPr>
            <w:rStyle w:val="a3"/>
          </w:rPr>
          <w:t>Приказ Ростехнадзора от 03.12.2020 № 486</w:t>
        </w:r>
      </w:hyperlink>
      <w:r w:rsidR="00464E0B">
        <w:t xml:space="preserve"> п. 23. В отделениях перекачки хлора и водорода необходимо использовать компрессоры с гарантированной изготовителем безаварийной работой в межремонтный период. Количество компрессоров и необходимость установки резервного (резервных) компрессора (компрессоров) определяется и обосновывается в проекте.</w:t>
      </w:r>
    </w:p>
    <w:p w:rsidR="008A4449" w:rsidRDefault="00464E0B">
      <w:pPr>
        <w:pStyle w:val="a5"/>
        <w:spacing w:line="276" w:lineRule="auto"/>
        <w:divId w:val="166134209"/>
      </w:pPr>
      <w:r>
        <w:rPr>
          <w:rStyle w:val="a6"/>
        </w:rPr>
        <w:t>166.</w:t>
      </w:r>
      <w:r>
        <w:t> </w:t>
      </w:r>
      <w:r>
        <w:rPr>
          <w:rStyle w:val="a6"/>
        </w:rPr>
        <w:t>Что из перечисленного должны обеспечивать системы управления технологическими процессами и противоаварийной автоматической защиты?</w:t>
      </w:r>
    </w:p>
    <w:p w:rsidR="008A4449" w:rsidRDefault="00464E0B">
      <w:pPr>
        <w:pStyle w:val="a5"/>
        <w:spacing w:line="276" w:lineRule="auto"/>
        <w:divId w:val="166134209"/>
      </w:pPr>
      <w:r>
        <w:t>1. Автоматический возврат технологического объекта в рабочее</w:t>
      </w:r>
      <w:r w:rsidR="00A94C4B">
        <w:t xml:space="preserve"> </w:t>
      </w:r>
      <w:r>
        <w:t>состояние после срабатывания системы противоаварийной автоматической защиты должен выполняться автоматически после устранения причины срабатывания.</w:t>
      </w:r>
    </w:p>
    <w:p w:rsidR="008A4449" w:rsidRDefault="00464E0B">
      <w:pPr>
        <w:pStyle w:val="a5"/>
        <w:spacing w:line="276" w:lineRule="auto"/>
        <w:divId w:val="166134209"/>
      </w:pPr>
      <w:r>
        <w:rPr>
          <w:rStyle w:val="a6"/>
        </w:rPr>
        <w:t>2. Исключение срабатывания систем от кратковременных сигналов нарушения нормального хода технологического процесса.</w:t>
      </w:r>
    </w:p>
    <w:p w:rsidR="008A4449" w:rsidRDefault="00464E0B">
      <w:pPr>
        <w:pStyle w:val="a5"/>
        <w:spacing w:line="276" w:lineRule="auto"/>
        <w:divId w:val="166134209"/>
      </w:pPr>
      <w:r>
        <w:rPr>
          <w:rStyle w:val="a6"/>
        </w:rPr>
        <w:lastRenderedPageBreak/>
        <w:t>3. Перевод технологического объекта в безопасное состояние в случае отключения электроэнергии или прекращения подачи сжатого воздуха для питания систем контроля и управления.</w:t>
      </w:r>
    </w:p>
    <w:p w:rsidR="008A4449" w:rsidRDefault="00464E0B">
      <w:pPr>
        <w:pStyle w:val="a5"/>
        <w:spacing w:line="276" w:lineRule="auto"/>
        <w:divId w:val="166134209"/>
      </w:pPr>
      <w:r>
        <w:t>4. Отключение систем в случае переключений на резервный или аварийный источник электропитания не позднее 0,5 с.</w:t>
      </w:r>
    </w:p>
    <w:p w:rsidR="008A4449" w:rsidRDefault="0080222A" w:rsidP="0080222A">
      <w:pPr>
        <w:pStyle w:val="a5"/>
        <w:spacing w:line="276" w:lineRule="auto"/>
        <w:divId w:val="166134209"/>
      </w:pPr>
      <w:hyperlink r:id="rId201" w:history="1">
        <w:r w:rsidRPr="0080222A">
          <w:rPr>
            <w:rStyle w:val="a3"/>
          </w:rPr>
          <w:t>Приказ Ростехнадзора от 15.12.2020 № 533</w:t>
        </w:r>
      </w:hyperlink>
      <w:r w:rsidR="00464E0B">
        <w:t xml:space="preserve"> п. 241. В системах ПАЗ и управления технологическими процессами любых категорий взрывоопасности должно быть исключено их срабатывание от кратковременных сигналов нарушения нормального хода технологического процесса, в том числе и в случае переключений на резервный или аварийный источник электропитания. </w:t>
      </w:r>
      <w:hyperlink r:id="rId202" w:history="1">
        <w:r w:rsidRPr="0080222A">
          <w:rPr>
            <w:rStyle w:val="a3"/>
          </w:rPr>
          <w:t>Приказ Ростехнадзора от 15.12.2020 № 533</w:t>
        </w:r>
      </w:hyperlink>
      <w:r w:rsidR="00464E0B">
        <w:t xml:space="preserve"> п. 245. В случае отключения электроэнергии или прекращения подачи сжатого воздуха для питания систем контроля и управления системы ПАЗ должны обеспечивать перевод технологического объекта в безопасное состояние. Необходимо исключить возможность случайных (незапрограммированных) переключений в этих системах при восстановлении питания. Возврат технологического объекта в рабочее состояние после срабатывания системы ПАЗ выполняется обслуживающим персоналом по инструкции.</w:t>
      </w:r>
    </w:p>
    <w:p w:rsidR="008A4449" w:rsidRDefault="00464E0B">
      <w:pPr>
        <w:pStyle w:val="a5"/>
        <w:spacing w:line="276" w:lineRule="auto"/>
        <w:divId w:val="166134209"/>
      </w:pPr>
      <w:r>
        <w:rPr>
          <w:rStyle w:val="a6"/>
        </w:rPr>
        <w:t>167.</w:t>
      </w:r>
      <w:r>
        <w:t> </w:t>
      </w:r>
      <w:r>
        <w:rPr>
          <w:rStyle w:val="a6"/>
        </w:rPr>
        <w:t>В соответствии с какими нормативными документами должно осуществляться размещение предприятия, имеющего в своем составе взрывоопасные технологические объекты, планировка его территории, объемно-планировочные решения строительных объектов?</w:t>
      </w:r>
    </w:p>
    <w:p w:rsidR="008A4449" w:rsidRDefault="00464E0B">
      <w:pPr>
        <w:pStyle w:val="a5"/>
        <w:spacing w:line="276" w:lineRule="auto"/>
        <w:divId w:val="166134209"/>
      </w:pPr>
      <w:r>
        <w:t>1. В соответствии с требованиями Общих правил взрывобезопасности для взрывопожароопасных химических, нефтехимических и нефтеперерабатывающих производств.</w:t>
      </w:r>
    </w:p>
    <w:p w:rsidR="008A4449" w:rsidRDefault="00464E0B">
      <w:pPr>
        <w:pStyle w:val="a5"/>
        <w:spacing w:line="276" w:lineRule="auto"/>
        <w:divId w:val="166134209"/>
      </w:pPr>
      <w:r>
        <w:t>2. В соответствии с требованиями нормативных актов Ростехнадзора.</w:t>
      </w:r>
    </w:p>
    <w:p w:rsidR="008A4449" w:rsidRDefault="00464E0B">
      <w:pPr>
        <w:pStyle w:val="a5"/>
        <w:spacing w:line="276" w:lineRule="auto"/>
        <w:divId w:val="166134209"/>
      </w:pPr>
      <w:r>
        <w:rPr>
          <w:rStyle w:val="a6"/>
        </w:rPr>
        <w:t>3. В соответствии с требованиями законодательства о градостроительной деятельности.</w:t>
      </w:r>
    </w:p>
    <w:p w:rsidR="008A4449" w:rsidRDefault="00464E0B">
      <w:pPr>
        <w:pStyle w:val="a5"/>
        <w:spacing w:line="276" w:lineRule="auto"/>
        <w:divId w:val="166134209"/>
      </w:pPr>
      <w:r>
        <w:t>4. В соответствии с техническими регламентами.</w:t>
      </w:r>
    </w:p>
    <w:p w:rsidR="008A4449" w:rsidRDefault="0080222A">
      <w:pPr>
        <w:pStyle w:val="a5"/>
        <w:spacing w:line="276" w:lineRule="auto"/>
        <w:divId w:val="166134209"/>
      </w:pPr>
      <w:hyperlink r:id="rId203" w:history="1">
        <w:r w:rsidRPr="0080222A">
          <w:rPr>
            <w:rStyle w:val="a3"/>
          </w:rPr>
          <w:t>Приказ Ростехнадзора от 15.12.2020 № 533</w:t>
        </w:r>
      </w:hyperlink>
      <w:r w:rsidR="00464E0B">
        <w:t xml:space="preserve"> п. 341. Размещение предприятия, имеющего в своем составе взрывоопасные технологические объекты, планировка его территории, объемно-планировочные решения строительных объектов должны осуществляться в соответствии с требованиями законодательства о градостроительной деятельности.</w:t>
      </w:r>
    </w:p>
    <w:p w:rsidR="008A4449" w:rsidRDefault="00464E0B">
      <w:pPr>
        <w:pStyle w:val="a5"/>
        <w:spacing w:line="276" w:lineRule="auto"/>
        <w:divId w:val="166134209"/>
      </w:pPr>
      <w:r>
        <w:rPr>
          <w:rStyle w:val="a6"/>
        </w:rPr>
        <w:t>168.</w:t>
      </w:r>
      <w:r>
        <w:t> </w:t>
      </w:r>
      <w:r>
        <w:rPr>
          <w:rStyle w:val="a6"/>
        </w:rPr>
        <w:t>Каким образом должны прокладываться внутрицеховые технологические трубопроводы с тяжелыми газами, располагаемые по несгораемой поверхности несущих стен производственных зданий с оконными и дверными проемами?</w:t>
      </w:r>
    </w:p>
    <w:p w:rsidR="008A4449" w:rsidRDefault="00464E0B">
      <w:pPr>
        <w:pStyle w:val="a5"/>
        <w:spacing w:line="276" w:lineRule="auto"/>
        <w:divId w:val="166134209"/>
      </w:pPr>
      <w:r>
        <w:rPr>
          <w:rStyle w:val="a6"/>
        </w:rPr>
        <w:t>1. На 0,5 м ниже или выше оконных и дверных проемов.</w:t>
      </w:r>
    </w:p>
    <w:p w:rsidR="008A4449" w:rsidRDefault="00464E0B">
      <w:pPr>
        <w:pStyle w:val="a5"/>
        <w:spacing w:line="276" w:lineRule="auto"/>
        <w:divId w:val="166134209"/>
      </w:pPr>
      <w:r>
        <w:t>2. На 1,5 м ниже или выше оконных и дверных проемов.</w:t>
      </w:r>
    </w:p>
    <w:p w:rsidR="008A4449" w:rsidRDefault="00464E0B">
      <w:pPr>
        <w:pStyle w:val="a5"/>
        <w:spacing w:line="276" w:lineRule="auto"/>
        <w:divId w:val="166134209"/>
      </w:pPr>
      <w:r>
        <w:lastRenderedPageBreak/>
        <w:t>3. На 2,5 м ниже или выше оконных и дверных проемов.</w:t>
      </w:r>
    </w:p>
    <w:p w:rsidR="008A4449" w:rsidRDefault="00A46F3A">
      <w:pPr>
        <w:pStyle w:val="a5"/>
        <w:spacing w:line="276" w:lineRule="auto"/>
        <w:divId w:val="166134209"/>
      </w:pPr>
      <w:hyperlink r:id="rId204" w:history="1">
        <w:r w:rsidRPr="00A46F3A">
          <w:rPr>
            <w:rStyle w:val="a3"/>
          </w:rPr>
          <w:t>Приказ Ростехнадзора от 21.12.2021 № 444</w:t>
        </w:r>
      </w:hyperlink>
      <w:r w:rsidR="00464E0B">
        <w:t xml:space="preserve"> п. 37. По несгораемой поверхности несущих стен производственных зданий допускается прокладывать внутрицеховые трубопроводы (технологические трубопроводы, соединяющие машины и оборудование в рамках технологической установки, цеха, включая соединяющие технологические узлы и секции в границах цеха) DN &lt;= 200, исходя из допускаемых нагрузок на эти стены. Такие технологические трубопроводы должны располагаться на 0,5 м ниже или выше оконных и дверных проемов. При этом технологические трубопроводы с легкими газами располагаются выше, а с тяжелыми - ниже оконных и дверных проемов. Прокладка технологических трубопроводов по стенам зданий со сплошным остеклением, а также по </w:t>
      </w:r>
      <w:proofErr w:type="spellStart"/>
      <w:r w:rsidR="00464E0B">
        <w:t>легкосбрасываемым</w:t>
      </w:r>
      <w:proofErr w:type="spellEnd"/>
      <w:r w:rsidR="00464E0B">
        <w:t xml:space="preserve"> конструкциям не допускается.</w:t>
      </w:r>
    </w:p>
    <w:p w:rsidR="008A4449" w:rsidRDefault="00464E0B">
      <w:pPr>
        <w:pStyle w:val="a5"/>
        <w:spacing w:line="276" w:lineRule="auto"/>
        <w:divId w:val="166134209"/>
      </w:pPr>
      <w:r>
        <w:rPr>
          <w:rStyle w:val="a6"/>
        </w:rPr>
        <w:t>169.</w:t>
      </w:r>
      <w:r>
        <w:t> </w:t>
      </w:r>
      <w:r>
        <w:rPr>
          <w:rStyle w:val="a6"/>
        </w:rPr>
        <w:t>Что должно предусматриваться во взрывоопасных помещениях и вне их перед входными дверями?</w:t>
      </w:r>
    </w:p>
    <w:p w:rsidR="008A4449" w:rsidRDefault="00464E0B">
      <w:pPr>
        <w:pStyle w:val="a5"/>
        <w:spacing w:line="276" w:lineRule="auto"/>
        <w:divId w:val="166134209"/>
      </w:pPr>
      <w:r>
        <w:rPr>
          <w:rStyle w:val="a6"/>
        </w:rPr>
        <w:t>1. Устройство световой и звуковой сигнализации загазованности</w:t>
      </w:r>
      <w:r w:rsidR="00A94C4B">
        <w:rPr>
          <w:rStyle w:val="a6"/>
        </w:rPr>
        <w:t xml:space="preserve"> </w:t>
      </w:r>
      <w:r>
        <w:rPr>
          <w:rStyle w:val="a6"/>
        </w:rPr>
        <w:t>воздушной среды.</w:t>
      </w:r>
    </w:p>
    <w:p w:rsidR="008A4449" w:rsidRDefault="00464E0B">
      <w:pPr>
        <w:pStyle w:val="a5"/>
        <w:spacing w:line="276" w:lineRule="auto"/>
        <w:divId w:val="166134209"/>
      </w:pPr>
      <w:r>
        <w:t>2. Только устройство световой сигнализации.</w:t>
      </w:r>
    </w:p>
    <w:p w:rsidR="008A4449" w:rsidRDefault="00464E0B">
      <w:pPr>
        <w:pStyle w:val="a5"/>
        <w:spacing w:line="276" w:lineRule="auto"/>
        <w:divId w:val="166134209"/>
      </w:pPr>
      <w:r>
        <w:t>3. Только устройство звуковой сигнализации.</w:t>
      </w:r>
    </w:p>
    <w:p w:rsidR="008A4449" w:rsidRDefault="00464E0B">
      <w:pPr>
        <w:pStyle w:val="a5"/>
        <w:spacing w:line="276" w:lineRule="auto"/>
        <w:divId w:val="166134209"/>
      </w:pPr>
      <w:r>
        <w:t>4. Устройство информационного стенда о действиях персонала в аварийной ситуации.</w:t>
      </w:r>
    </w:p>
    <w:p w:rsidR="008A4449" w:rsidRDefault="0080222A">
      <w:pPr>
        <w:pStyle w:val="a5"/>
        <w:spacing w:line="276" w:lineRule="auto"/>
        <w:divId w:val="166134209"/>
      </w:pPr>
      <w:hyperlink r:id="rId205" w:history="1">
        <w:r w:rsidRPr="0080222A">
          <w:rPr>
            <w:rStyle w:val="a3"/>
          </w:rPr>
          <w:t>Приказ Ростехнадзора от 15.12.2020 № 533</w:t>
        </w:r>
      </w:hyperlink>
      <w:r w:rsidR="00464E0B">
        <w:t xml:space="preserve"> п. 222. Во взрывоопасных помещениях и вне их перед входными дверями предусматривается устройство световой и звуковой сигнализации загазованности воздушной среды.</w:t>
      </w:r>
    </w:p>
    <w:p w:rsidR="008A4449" w:rsidRDefault="00464E0B">
      <w:pPr>
        <w:pStyle w:val="a5"/>
        <w:spacing w:line="276" w:lineRule="auto"/>
        <w:divId w:val="166134209"/>
      </w:pPr>
      <w:r>
        <w:rPr>
          <w:rStyle w:val="a6"/>
        </w:rPr>
        <w:t>170.</w:t>
      </w:r>
      <w:r>
        <w:t> </w:t>
      </w:r>
      <w:r>
        <w:rPr>
          <w:rStyle w:val="a6"/>
        </w:rPr>
        <w:t>Какие из перечисленных требований к продувкам трубопроводов и дренажам указаны неверно?</w:t>
      </w:r>
    </w:p>
    <w:p w:rsidR="008A4449" w:rsidRDefault="00464E0B">
      <w:pPr>
        <w:pStyle w:val="a5"/>
        <w:spacing w:line="276" w:lineRule="auto"/>
        <w:divId w:val="166134209"/>
      </w:pPr>
      <w:r>
        <w:t xml:space="preserve">1. Для технологических трубопроводов со средами 1-ой группы должны быть предусмотрены в начальных и конечных точках штуцера с арматурой и заглушкой для продувки их инертным </w:t>
      </w:r>
      <w:proofErr w:type="spellStart"/>
      <w:r>
        <w:t>газомили</w:t>
      </w:r>
      <w:proofErr w:type="spellEnd"/>
      <w:r>
        <w:t xml:space="preserve"> водяным паром и (или) промывки водой либо специальными растворами.</w:t>
      </w:r>
    </w:p>
    <w:p w:rsidR="008A4449" w:rsidRDefault="00464E0B">
      <w:pPr>
        <w:pStyle w:val="a5"/>
        <w:spacing w:line="276" w:lineRule="auto"/>
        <w:divId w:val="166134209"/>
      </w:pPr>
      <w:r>
        <w:rPr>
          <w:rStyle w:val="a6"/>
        </w:rPr>
        <w:t>2. Для заполнения и опорожнения нестационарного оборудования (слив и налив железнодорожных цистерн, автоцистерн, контейнеров, бочек и баллонов) не допускается применение гибких шлангов.</w:t>
      </w:r>
    </w:p>
    <w:p w:rsidR="008A4449" w:rsidRDefault="00464E0B">
      <w:pPr>
        <w:pStyle w:val="a5"/>
        <w:spacing w:line="276" w:lineRule="auto"/>
        <w:divId w:val="166134209"/>
      </w:pPr>
      <w:r>
        <w:t>3. Для дренажа опасных веществ 1-го и 2-го классов опасности и сжиженных газов использование устройств для опорожнения с применением гибких шлангов не допускается.</w:t>
      </w:r>
    </w:p>
    <w:p w:rsidR="008A4449" w:rsidRDefault="00464E0B">
      <w:pPr>
        <w:pStyle w:val="a5"/>
        <w:spacing w:line="276" w:lineRule="auto"/>
        <w:divId w:val="166134209"/>
      </w:pPr>
      <w:r>
        <w:t>4. Дренажные устройства для аварийного опорожнения проектируют стационарными конструкциями.</w:t>
      </w:r>
    </w:p>
    <w:p w:rsidR="008A4449" w:rsidRDefault="00A46F3A" w:rsidP="00A46F3A">
      <w:pPr>
        <w:pStyle w:val="a5"/>
        <w:spacing w:line="276" w:lineRule="auto"/>
        <w:divId w:val="166134209"/>
      </w:pPr>
      <w:hyperlink r:id="rId206" w:history="1">
        <w:r w:rsidRPr="00A46F3A">
          <w:rPr>
            <w:rStyle w:val="a3"/>
          </w:rPr>
          <w:t>Приказ Ростехнадзора от 21.12.2021 № 444</w:t>
        </w:r>
      </w:hyperlink>
      <w:r w:rsidR="00464E0B">
        <w:t xml:space="preserve"> п. 98. Дренажные устройства для аварийного опорожнения проектируют стационарными конструкциями. Для дренажа опасных веществ 1-го и 2-го классов опасности и сжиженных газов использование устройств для опорожнения с применением гибких шлангов не допускается. </w:t>
      </w:r>
      <w:hyperlink r:id="rId207" w:history="1">
        <w:r w:rsidRPr="00A46F3A">
          <w:rPr>
            <w:rStyle w:val="a3"/>
          </w:rPr>
          <w:t>Приказ Ростехнадзора от 21.12.2021 № 444</w:t>
        </w:r>
      </w:hyperlink>
      <w:r w:rsidR="00464E0B">
        <w:t xml:space="preserve"> п. 100. Для технологических трубопроводов со средами 1-ой группы должны быть предусмотрены в начальных и конечных точках штуцера с арматурой и заглушкой для продувки их инертным газом или водяным паром и (или) промывки водой либо специальными растворами. Подвод (отвод) инертного газа, пара, воды или промывочной жидкости к технологическим трубопроводам должен производиться с помощью съемных участков трубопроводов или гибких шлангов. По окончании продувки (промывки) съемные участки или шланги должны быть сняты, а на запорную арматуру установлены заглушки. Для аварийной продувки и (или) пропарки оборудования и технологических трубопроводов предусматриваются стационарные трубопроводы. </w:t>
      </w:r>
      <w:hyperlink r:id="rId208" w:history="1">
        <w:r w:rsidRPr="00A46F3A">
          <w:rPr>
            <w:rStyle w:val="a3"/>
          </w:rPr>
          <w:t>Приказ Ростехнадзора от 21.12.2021 № 444</w:t>
        </w:r>
      </w:hyperlink>
      <w:r w:rsidR="00464E0B">
        <w:t xml:space="preserve"> п. 102. Для заполнения и опорожнения нестационарного оборудования (слив и налив железнодорожных цистерн, автоцистерн, контейнеров, бочек и баллонов) допускается применение гибких шлангов, рассчитанных на соответствующее давление и рабочую среду.</w:t>
      </w:r>
    </w:p>
    <w:p w:rsidR="008A4449" w:rsidRDefault="00464E0B">
      <w:pPr>
        <w:pStyle w:val="a5"/>
        <w:spacing w:line="276" w:lineRule="auto"/>
        <w:divId w:val="166134209"/>
      </w:pPr>
      <w:r>
        <w:rPr>
          <w:rStyle w:val="a6"/>
        </w:rPr>
        <w:t>171.</w:t>
      </w:r>
      <w:r>
        <w:t> </w:t>
      </w:r>
      <w:r>
        <w:rPr>
          <w:rStyle w:val="a6"/>
        </w:rPr>
        <w:t>Что из перечисленного необходимо прикладывать к паспорту технологического трубопровода?</w:t>
      </w:r>
    </w:p>
    <w:p w:rsidR="008A4449" w:rsidRDefault="00464E0B">
      <w:pPr>
        <w:pStyle w:val="a5"/>
        <w:spacing w:line="276" w:lineRule="auto"/>
        <w:divId w:val="166134209"/>
      </w:pPr>
      <w:r>
        <w:rPr>
          <w:rStyle w:val="a6"/>
        </w:rPr>
        <w:t xml:space="preserve">1. Все </w:t>
      </w:r>
      <w:proofErr w:type="gramStart"/>
      <w:r>
        <w:rPr>
          <w:rStyle w:val="a6"/>
        </w:rPr>
        <w:t>перечисленное .</w:t>
      </w:r>
      <w:proofErr w:type="gramEnd"/>
    </w:p>
    <w:p w:rsidR="008A4449" w:rsidRDefault="00464E0B">
      <w:pPr>
        <w:pStyle w:val="a5"/>
        <w:spacing w:line="276" w:lineRule="auto"/>
        <w:divId w:val="166134209"/>
      </w:pPr>
      <w:r>
        <w:t>2. Регламент проведения в зимнее время пуска (остановки) технологического трубопровода (для технологических трубопроводов, расположенных на открытом воздухе или в неотапливаемом помещении, в случае если проект и (или) эксплуатационная документация предусматривает пуск при температурах ниже минимальной температуры стенки технологического трубопровода).</w:t>
      </w:r>
    </w:p>
    <w:p w:rsidR="008A4449" w:rsidRDefault="00464E0B">
      <w:pPr>
        <w:pStyle w:val="a5"/>
        <w:spacing w:line="276" w:lineRule="auto"/>
        <w:divId w:val="166134209"/>
      </w:pPr>
      <w:r>
        <w:t xml:space="preserve">3. Схемы (чертежи) технологического трубопровода с указанием размеров участков, номинального диаметра, исходной и </w:t>
      </w:r>
      <w:proofErr w:type="spellStart"/>
      <w:r>
        <w:t>отбраковочной</w:t>
      </w:r>
      <w:proofErr w:type="spellEnd"/>
      <w:r>
        <w:t xml:space="preserve"> толщины элементов технологического трубопровода (при наличии указанных выше сведений непосредственно в паспорте технологического трубопровода допускается на схеме их не приводить), мест установки</w:t>
      </w:r>
      <w:r w:rsidR="00A94C4B">
        <w:t xml:space="preserve"> </w:t>
      </w:r>
      <w:r>
        <w:t xml:space="preserve">опор, арматуры, фланцев, заглушек и других деталей, мест спускных, продувочных и дренажных устройств, сварных стыков, контрольных </w:t>
      </w:r>
      <w:proofErr w:type="spellStart"/>
      <w:r>
        <w:t>засверловок</w:t>
      </w:r>
      <w:proofErr w:type="spellEnd"/>
      <w:r>
        <w:t xml:space="preserve"> (если они имеются) и их нумерации.</w:t>
      </w:r>
    </w:p>
    <w:p w:rsidR="008A4449" w:rsidRDefault="00464E0B">
      <w:pPr>
        <w:pStyle w:val="a5"/>
        <w:spacing w:line="276" w:lineRule="auto"/>
        <w:divId w:val="166134209"/>
      </w:pPr>
      <w:r>
        <w:t>4. Расчет на прочность.</w:t>
      </w:r>
    </w:p>
    <w:p w:rsidR="008A4449" w:rsidRDefault="00A46F3A">
      <w:pPr>
        <w:pStyle w:val="a5"/>
        <w:spacing w:line="276" w:lineRule="auto"/>
        <w:divId w:val="166134209"/>
      </w:pPr>
      <w:hyperlink r:id="rId209" w:history="1">
        <w:r w:rsidRPr="00A46F3A">
          <w:rPr>
            <w:rStyle w:val="a3"/>
          </w:rPr>
          <w:t>Приказ Ростехнадзора от 21.12.2021 № 444</w:t>
        </w:r>
      </w:hyperlink>
      <w:r w:rsidR="00464E0B">
        <w:t xml:space="preserve"> п. 11. К паспортам технологических трубопроводов прикладываются: схемы (чертежи) технологического трубопровода с указанием размеров участков, номинального диаметра, исходной и </w:t>
      </w:r>
      <w:proofErr w:type="spellStart"/>
      <w:r w:rsidR="00464E0B">
        <w:t>отбраковочной</w:t>
      </w:r>
      <w:proofErr w:type="spellEnd"/>
      <w:r w:rsidR="00464E0B">
        <w:t xml:space="preserve"> толщины элементов технологического трубопровода (при наличии указанных выше сведений непосредственно в паспорте технологического трубопровода допускается на схеме их не приводить), мест установки опор, арматуры, фланцев, заглушек и других деталей, мест спускных, продувочных и дренажных устройств, сварных стыков, </w:t>
      </w:r>
      <w:r w:rsidR="00464E0B">
        <w:lastRenderedPageBreak/>
        <w:t xml:space="preserve">контрольных </w:t>
      </w:r>
      <w:proofErr w:type="spellStart"/>
      <w:r w:rsidR="00464E0B">
        <w:t>засверловок</w:t>
      </w:r>
      <w:proofErr w:type="spellEnd"/>
      <w:r w:rsidR="00464E0B">
        <w:t xml:space="preserve"> (если они имеются) и их нумерации; расчет на прочность; регламент проведения в зимнее время пуска (остановки) технологического трубопровода (для технологических трубопроводов, расположенных на открытом воздухе или в неотапливаемом помещении, в случае если проект и (или) эксплуатационная документация предусматривает пуск при температурах ниже минимальной температуры стенки технологического трубопровода).</w:t>
      </w:r>
    </w:p>
    <w:p w:rsidR="008A4449" w:rsidRDefault="00464E0B">
      <w:pPr>
        <w:pStyle w:val="a5"/>
        <w:spacing w:line="276" w:lineRule="auto"/>
        <w:divId w:val="166134209"/>
      </w:pPr>
      <w:r>
        <w:rPr>
          <w:rStyle w:val="a6"/>
        </w:rPr>
        <w:t>172.</w:t>
      </w:r>
      <w:r>
        <w:t> </w:t>
      </w:r>
      <w:r>
        <w:rPr>
          <w:rStyle w:val="a6"/>
        </w:rPr>
        <w:t>Что из перечисленного не учитывается в обязательном порядке с целью определения рисков при проектировании технологических трубопроводов?</w:t>
      </w:r>
    </w:p>
    <w:p w:rsidR="008A4449" w:rsidRDefault="00464E0B">
      <w:pPr>
        <w:pStyle w:val="a5"/>
        <w:spacing w:line="276" w:lineRule="auto"/>
        <w:divId w:val="166134209"/>
      </w:pPr>
      <w:r>
        <w:rPr>
          <w:rStyle w:val="a6"/>
        </w:rPr>
        <w:t>1. Наличие защищенных подвижных элементов.</w:t>
      </w:r>
    </w:p>
    <w:p w:rsidR="008A4449" w:rsidRDefault="00464E0B">
      <w:pPr>
        <w:pStyle w:val="a5"/>
        <w:spacing w:line="276" w:lineRule="auto"/>
        <w:divId w:val="166134209"/>
      </w:pPr>
      <w:r>
        <w:t>2. Вибрация.</w:t>
      </w:r>
    </w:p>
    <w:p w:rsidR="008A4449" w:rsidRDefault="00464E0B">
      <w:pPr>
        <w:pStyle w:val="a5"/>
        <w:spacing w:line="276" w:lineRule="auto"/>
        <w:divId w:val="166134209"/>
      </w:pPr>
      <w:r>
        <w:t>3. Охлаждение от температуры окружающего воздуха.</w:t>
      </w:r>
    </w:p>
    <w:p w:rsidR="008A4449" w:rsidRDefault="00464E0B">
      <w:pPr>
        <w:pStyle w:val="a5"/>
        <w:spacing w:line="276" w:lineRule="auto"/>
        <w:divId w:val="166134209"/>
      </w:pPr>
      <w:r>
        <w:t>4. Усталость при переменных нагрузках.</w:t>
      </w:r>
    </w:p>
    <w:p w:rsidR="008A4449" w:rsidRDefault="00A46F3A">
      <w:pPr>
        <w:pStyle w:val="a5"/>
        <w:spacing w:line="276" w:lineRule="auto"/>
        <w:divId w:val="166134209"/>
      </w:pPr>
      <w:hyperlink r:id="rId210" w:history="1">
        <w:r w:rsidRPr="00A46F3A">
          <w:rPr>
            <w:rStyle w:val="a3"/>
          </w:rPr>
          <w:t>Приказ Ростехнадзора от 21.12.2021 № 444</w:t>
        </w:r>
      </w:hyperlink>
      <w:r w:rsidR="00464E0B">
        <w:t xml:space="preserve"> п. 13. При проектировании технологических трубопроводов с целью определения рисков должны учитываться все возможные виды опасности, связанные с применением технологических трубопроводов, в том числе: а) наличие горючих, взрывопожароопасных, токсичных и (или) химически активных сред; б) недопустимые отклонения технологических параметров (давление, температура, скорости движения сред), влияющих на безопасность; в) пожар, чрезвычайные ситуации природного и техногенного характера; г) перегрев и охлаждение от температуры окружающего воздуха; д) изменения внутреннего сечения и повреждения, связанные с отложениями на внутренних поверхностях; е) наличие незащищенных подвижных элементов; ж) вибрация; з) коррозия или иные виды износа поверхностей элементов; и) неисправность предохранительных устройств; к) усталость при переменных нагрузках;</w:t>
      </w:r>
      <w:r w:rsidR="00A94C4B">
        <w:t xml:space="preserve"> </w:t>
      </w:r>
      <w:r w:rsidR="00464E0B">
        <w:t>л) высокая температура транспортируемой среды.</w:t>
      </w:r>
    </w:p>
    <w:p w:rsidR="008A4449" w:rsidRDefault="00464E0B">
      <w:pPr>
        <w:pStyle w:val="a5"/>
        <w:spacing w:line="276" w:lineRule="auto"/>
        <w:divId w:val="166134209"/>
      </w:pPr>
      <w:r>
        <w:rPr>
          <w:rStyle w:val="a6"/>
        </w:rPr>
        <w:t>173.</w:t>
      </w:r>
      <w:r>
        <w:t> </w:t>
      </w:r>
      <w:r>
        <w:rPr>
          <w:rStyle w:val="a6"/>
        </w:rPr>
        <w:t>Что из перечисленного выполняется для определения оптимальных сочетаний диаметров, расходов и технологических параметров сред, транспортируемых по технологическим трубопроводам и их участкам или ответвлениям, подбора динамического оборудования и оптимизации конструкции с целью обеспечения безопасных условий эксплуатации?</w:t>
      </w:r>
    </w:p>
    <w:p w:rsidR="008A4449" w:rsidRDefault="00464E0B">
      <w:pPr>
        <w:pStyle w:val="a5"/>
        <w:spacing w:line="276" w:lineRule="auto"/>
        <w:divId w:val="166134209"/>
      </w:pPr>
      <w:r>
        <w:t>1. Теплотехнический расчет.</w:t>
      </w:r>
    </w:p>
    <w:p w:rsidR="008A4449" w:rsidRDefault="00464E0B">
      <w:pPr>
        <w:pStyle w:val="a5"/>
        <w:spacing w:line="276" w:lineRule="auto"/>
        <w:divId w:val="166134209"/>
      </w:pPr>
      <w:r>
        <w:t>2. Расчет на прочность и устойчивость.</w:t>
      </w:r>
    </w:p>
    <w:p w:rsidR="008A4449" w:rsidRDefault="00464E0B">
      <w:pPr>
        <w:pStyle w:val="a5"/>
        <w:spacing w:line="276" w:lineRule="auto"/>
        <w:divId w:val="166134209"/>
      </w:pPr>
      <w:r>
        <w:rPr>
          <w:rStyle w:val="a6"/>
        </w:rPr>
        <w:t xml:space="preserve">3. Гидравлический </w:t>
      </w:r>
      <w:proofErr w:type="gramStart"/>
      <w:r>
        <w:rPr>
          <w:rStyle w:val="a6"/>
        </w:rPr>
        <w:t>расчет .</w:t>
      </w:r>
      <w:proofErr w:type="gramEnd"/>
    </w:p>
    <w:p w:rsidR="008A4449" w:rsidRDefault="00464E0B">
      <w:pPr>
        <w:pStyle w:val="a5"/>
        <w:spacing w:line="276" w:lineRule="auto"/>
        <w:divId w:val="166134209"/>
      </w:pPr>
      <w:r>
        <w:t xml:space="preserve">4. Статический и динамический </w:t>
      </w:r>
      <w:proofErr w:type="spellStart"/>
      <w:r>
        <w:t>прочностный</w:t>
      </w:r>
      <w:proofErr w:type="spellEnd"/>
      <w:r>
        <w:t xml:space="preserve"> расчет.</w:t>
      </w:r>
    </w:p>
    <w:p w:rsidR="008A4449" w:rsidRDefault="00A46F3A">
      <w:pPr>
        <w:pStyle w:val="a5"/>
        <w:spacing w:line="276" w:lineRule="auto"/>
        <w:divId w:val="166134209"/>
      </w:pPr>
      <w:hyperlink r:id="rId211" w:history="1">
        <w:r w:rsidRPr="00A46F3A">
          <w:rPr>
            <w:rStyle w:val="a3"/>
          </w:rPr>
          <w:t>Приказ Ростехнадзора от 21.12.2021 № 444</w:t>
        </w:r>
      </w:hyperlink>
      <w:r w:rsidR="00464E0B">
        <w:t xml:space="preserve"> п. 18. Для определения оптимальных сочетаний диаметров, расходов и технологических параметров сред, транспортируемых </w:t>
      </w:r>
      <w:r w:rsidR="00464E0B">
        <w:lastRenderedPageBreak/>
        <w:t>по технологическим трубопроводам и их участкам или ответвлениям, подбора динамического оборудования и оптимизации конструкции с целью обеспечения безопасных условий эксплуатации следует выполнять гидравлический расчет.</w:t>
      </w:r>
    </w:p>
    <w:p w:rsidR="008A4449" w:rsidRDefault="00464E0B">
      <w:pPr>
        <w:pStyle w:val="a5"/>
        <w:spacing w:line="276" w:lineRule="auto"/>
        <w:divId w:val="166134209"/>
      </w:pPr>
      <w:r>
        <w:rPr>
          <w:rStyle w:val="a6"/>
        </w:rPr>
        <w:t>174.</w:t>
      </w:r>
      <w:r>
        <w:t> </w:t>
      </w:r>
      <w:r>
        <w:rPr>
          <w:rStyle w:val="a6"/>
        </w:rPr>
        <w:t>В каком случае из перечисленных допустимо использовать технологические трубопроводы из неметаллических материалов?</w:t>
      </w:r>
    </w:p>
    <w:p w:rsidR="008A4449" w:rsidRDefault="00464E0B">
      <w:pPr>
        <w:pStyle w:val="a5"/>
        <w:spacing w:line="276" w:lineRule="auto"/>
        <w:divId w:val="166134209"/>
      </w:pPr>
      <w:r>
        <w:rPr>
          <w:rStyle w:val="a6"/>
        </w:rPr>
        <w:t>1. При обосновании такого решения в проекте и принятии всех необходимых мер безопасности, связанных с жизненным циклом применяемых материалов.</w:t>
      </w:r>
    </w:p>
    <w:p w:rsidR="008A4449" w:rsidRDefault="00464E0B">
      <w:pPr>
        <w:pStyle w:val="a5"/>
        <w:spacing w:line="276" w:lineRule="auto"/>
        <w:divId w:val="166134209"/>
      </w:pPr>
      <w:r>
        <w:t>2. Если они имеют защитные покрытия, обеспечивающие стойкость к рабочим средам.</w:t>
      </w:r>
    </w:p>
    <w:p w:rsidR="008A4449" w:rsidRDefault="00464E0B">
      <w:pPr>
        <w:pStyle w:val="a5"/>
        <w:spacing w:line="276" w:lineRule="auto"/>
        <w:divId w:val="166134209"/>
      </w:pPr>
      <w:r>
        <w:t>3. Не допускается ни в каком случае.</w:t>
      </w:r>
    </w:p>
    <w:p w:rsidR="008A4449" w:rsidRDefault="00464E0B">
      <w:pPr>
        <w:pStyle w:val="a5"/>
        <w:spacing w:line="276" w:lineRule="auto"/>
        <w:divId w:val="166134209"/>
      </w:pPr>
      <w:r>
        <w:t>4. После проведения расчета на прочность.</w:t>
      </w:r>
    </w:p>
    <w:p w:rsidR="008A4449" w:rsidRDefault="00A46F3A">
      <w:pPr>
        <w:pStyle w:val="a5"/>
        <w:spacing w:line="276" w:lineRule="auto"/>
        <w:divId w:val="166134209"/>
      </w:pPr>
      <w:hyperlink r:id="rId212" w:history="1">
        <w:r w:rsidRPr="00A46F3A">
          <w:rPr>
            <w:rStyle w:val="a3"/>
          </w:rPr>
          <w:t>Приказ Ростехнадзора от 21.12.2021 № 444</w:t>
        </w:r>
      </w:hyperlink>
      <w:r w:rsidR="00464E0B">
        <w:t xml:space="preserve"> п. 22. Допускается использовать технологические трубопроводы из неметаллических, в том числе полимерных и композиционных, материалов при обосновании такого решения в проекте (здесь и далее под обоснованием подразумевается указание в проекте сведений, аргументов и доводов, подтверждающих возможность и (или) необходимость реализации проектного решения) и принятии всех необходимых мер безопасности, связанных с жизненным циклом применяемых материалов.</w:t>
      </w:r>
    </w:p>
    <w:p w:rsidR="008A4449" w:rsidRDefault="00464E0B">
      <w:pPr>
        <w:pStyle w:val="a5"/>
        <w:spacing w:line="276" w:lineRule="auto"/>
        <w:divId w:val="166134209"/>
      </w:pPr>
      <w:r>
        <w:rPr>
          <w:rStyle w:val="a6"/>
        </w:rPr>
        <w:t>175.</w:t>
      </w:r>
      <w:r>
        <w:t> </w:t>
      </w:r>
      <w:r>
        <w:rPr>
          <w:rStyle w:val="a6"/>
        </w:rPr>
        <w:t>Как допускается применять материалы, сборочные единицы и детали трубопроводов, изготовленные по нормативным документам иностранных государств?</w:t>
      </w:r>
    </w:p>
    <w:p w:rsidR="008A4449" w:rsidRDefault="00464E0B">
      <w:pPr>
        <w:pStyle w:val="a5"/>
        <w:spacing w:line="276" w:lineRule="auto"/>
        <w:divId w:val="166134209"/>
      </w:pPr>
      <w:r>
        <w:t>1. Если это определено и обосновано научно-исследовательской организацией.</w:t>
      </w:r>
    </w:p>
    <w:p w:rsidR="008A4449" w:rsidRDefault="00464E0B">
      <w:pPr>
        <w:pStyle w:val="a5"/>
        <w:spacing w:line="276" w:lineRule="auto"/>
        <w:divId w:val="166134209"/>
      </w:pPr>
      <w:r>
        <w:rPr>
          <w:rStyle w:val="a6"/>
        </w:rPr>
        <w:t>2. Если это определено и обосновано разработчиком проекта.</w:t>
      </w:r>
    </w:p>
    <w:p w:rsidR="008A4449" w:rsidRDefault="00464E0B">
      <w:pPr>
        <w:pStyle w:val="a5"/>
        <w:spacing w:line="276" w:lineRule="auto"/>
        <w:divId w:val="166134209"/>
      </w:pPr>
      <w:r>
        <w:t>3. Применение данных материалов, сборочных единиц и деталей трубопроводов не допускается.</w:t>
      </w:r>
    </w:p>
    <w:p w:rsidR="008A4449" w:rsidRDefault="00464E0B">
      <w:pPr>
        <w:pStyle w:val="a5"/>
        <w:spacing w:line="276" w:lineRule="auto"/>
        <w:divId w:val="166134209"/>
      </w:pPr>
      <w:r>
        <w:t>4. По решению территориального органа Ростехнадзора.</w:t>
      </w:r>
    </w:p>
    <w:p w:rsidR="008A4449" w:rsidRDefault="00A46F3A">
      <w:pPr>
        <w:pStyle w:val="a5"/>
        <w:spacing w:line="276" w:lineRule="auto"/>
        <w:divId w:val="166134209"/>
      </w:pPr>
      <w:hyperlink r:id="rId213" w:history="1">
        <w:r w:rsidRPr="00A46F3A">
          <w:rPr>
            <w:rStyle w:val="a3"/>
          </w:rPr>
          <w:t>Приказ Ростехнадзора от 21.12.2021 № 444</w:t>
        </w:r>
      </w:hyperlink>
      <w:r w:rsidR="00464E0B">
        <w:t xml:space="preserve"> п. 24. Возможность применения материалов, сборочных единиц и деталей трубопроводов, изготовленных по нормативным документам иностранных государств, определяется и обосновывается разработчиком проекта.</w:t>
      </w:r>
    </w:p>
    <w:p w:rsidR="008A4449" w:rsidRDefault="00464E0B">
      <w:pPr>
        <w:pStyle w:val="a5"/>
        <w:spacing w:line="276" w:lineRule="auto"/>
        <w:divId w:val="166134209"/>
      </w:pPr>
      <w:r>
        <w:rPr>
          <w:rStyle w:val="a6"/>
        </w:rPr>
        <w:t>176.</w:t>
      </w:r>
      <w:r>
        <w:t> </w:t>
      </w:r>
      <w:r>
        <w:rPr>
          <w:rStyle w:val="a6"/>
        </w:rPr>
        <w:t>Каким образом допускается стационарное применение цельносварных гофрированных стальных труб, включая конструкции с теплоизоляционными и (или) защитными слоями?</w:t>
      </w:r>
    </w:p>
    <w:p w:rsidR="008A4449" w:rsidRDefault="00464E0B">
      <w:pPr>
        <w:pStyle w:val="a5"/>
        <w:spacing w:line="276" w:lineRule="auto"/>
        <w:divId w:val="166134209"/>
      </w:pPr>
      <w:r>
        <w:rPr>
          <w:rStyle w:val="a6"/>
        </w:rPr>
        <w:t xml:space="preserve">1. При обосновании в </w:t>
      </w:r>
      <w:proofErr w:type="gramStart"/>
      <w:r>
        <w:rPr>
          <w:rStyle w:val="a6"/>
        </w:rPr>
        <w:t>проекте .</w:t>
      </w:r>
      <w:proofErr w:type="gramEnd"/>
    </w:p>
    <w:p w:rsidR="008A4449" w:rsidRDefault="00464E0B">
      <w:pPr>
        <w:pStyle w:val="a5"/>
        <w:spacing w:line="276" w:lineRule="auto"/>
        <w:divId w:val="166134209"/>
      </w:pPr>
      <w:r>
        <w:lastRenderedPageBreak/>
        <w:t xml:space="preserve">2. По решению технической </w:t>
      </w:r>
      <w:proofErr w:type="spellStart"/>
      <w:r>
        <w:t>комиссииэксплуатирующей</w:t>
      </w:r>
      <w:proofErr w:type="spellEnd"/>
      <w:r>
        <w:t xml:space="preserve"> организации.</w:t>
      </w:r>
    </w:p>
    <w:p w:rsidR="008A4449" w:rsidRDefault="00464E0B">
      <w:pPr>
        <w:pStyle w:val="a5"/>
        <w:spacing w:line="276" w:lineRule="auto"/>
        <w:divId w:val="166134209"/>
      </w:pPr>
      <w:r>
        <w:t>3. При согласовании с территориальным органом Ростехнадзора.</w:t>
      </w:r>
    </w:p>
    <w:p w:rsidR="008A4449" w:rsidRDefault="00464E0B">
      <w:pPr>
        <w:pStyle w:val="a5"/>
        <w:spacing w:line="276" w:lineRule="auto"/>
        <w:divId w:val="166134209"/>
      </w:pPr>
      <w:r>
        <w:t>4. Не допускается ни в каком случае.</w:t>
      </w:r>
    </w:p>
    <w:p w:rsidR="008A4449" w:rsidRDefault="00A46F3A">
      <w:pPr>
        <w:pStyle w:val="a5"/>
        <w:spacing w:line="276" w:lineRule="auto"/>
        <w:divId w:val="166134209"/>
      </w:pPr>
      <w:hyperlink r:id="rId214" w:history="1">
        <w:r w:rsidRPr="00A46F3A">
          <w:rPr>
            <w:rStyle w:val="a3"/>
          </w:rPr>
          <w:t>Приказ Ростехнадзора от 21.12.2021 № 444</w:t>
        </w:r>
      </w:hyperlink>
      <w:r w:rsidR="00464E0B">
        <w:t xml:space="preserve"> п. 25. При обосновании в проекте допускается стационарное применение цельносварных гофрированных стальных труб, включая конструкции с теплоизоляционными и (или) защитными слоями. Для сред 1-ой группы по техническому регламенту ТР ТС 032/2013 (далее - среда 1-ой (или иной соответствующей) группы) применение компрессионных соединений гофрированных труб не допускается.</w:t>
      </w:r>
    </w:p>
    <w:p w:rsidR="008A4449" w:rsidRDefault="00464E0B">
      <w:pPr>
        <w:pStyle w:val="a5"/>
        <w:spacing w:line="276" w:lineRule="auto"/>
        <w:divId w:val="166134209"/>
      </w:pPr>
      <w:r>
        <w:rPr>
          <w:rStyle w:val="a6"/>
        </w:rPr>
        <w:t>177.</w:t>
      </w:r>
      <w:r>
        <w:t> </w:t>
      </w:r>
      <w:r>
        <w:rPr>
          <w:rStyle w:val="a6"/>
        </w:rPr>
        <w:t>На какие перечисленные трубопроводы распространяется действие Правил безопасной эксплуатации технологических трубопроводов?</w:t>
      </w:r>
    </w:p>
    <w:p w:rsidR="008A4449" w:rsidRDefault="00464E0B">
      <w:pPr>
        <w:pStyle w:val="a5"/>
        <w:spacing w:line="276" w:lineRule="auto"/>
        <w:divId w:val="166134209"/>
      </w:pPr>
      <w:r>
        <w:t>1. На промысловые трубопроводы, на которые распространяется действие федеральных норм и правил в области промышленной безопасности "Правила безопасности в нефтяной и газовой промышленности".</w:t>
      </w:r>
    </w:p>
    <w:p w:rsidR="008A4449" w:rsidRDefault="00464E0B">
      <w:pPr>
        <w:pStyle w:val="a5"/>
        <w:spacing w:line="276" w:lineRule="auto"/>
        <w:divId w:val="166134209"/>
      </w:pPr>
      <w:r>
        <w:rPr>
          <w:rStyle w:val="a6"/>
        </w:rPr>
        <w:t>2. На технологические трубопроводы, предназначенные для транспортирования газообразных, парообразных и жидких сред в диапазоне расчетных давлений от остаточного (абсолютного) давления (вакуума) 0,000665 МПа (0,0067 кгс/см</w:t>
      </w:r>
      <w:r>
        <w:rPr>
          <w:rStyle w:val="a6"/>
          <w:rFonts w:ascii="Cambria Math" w:hAnsi="Cambria Math" w:cs="Cambria Math"/>
        </w:rPr>
        <w:t>⊃</w:t>
      </w:r>
      <w:r>
        <w:rPr>
          <w:rStyle w:val="a6"/>
        </w:rPr>
        <w:t>;) до избыточного давления 320 МПа (3200 кгс/см</w:t>
      </w:r>
      <w:r>
        <w:rPr>
          <w:rStyle w:val="a6"/>
          <w:rFonts w:ascii="Cambria Math" w:hAnsi="Cambria Math" w:cs="Cambria Math"/>
        </w:rPr>
        <w:t>⊃</w:t>
      </w:r>
      <w:r>
        <w:rPr>
          <w:rStyle w:val="a6"/>
        </w:rPr>
        <w:t xml:space="preserve">;) и рабочих температур от минус 196 °C до 700 °C и </w:t>
      </w:r>
      <w:r w:rsidR="00A94C4B">
        <w:rPr>
          <w:rStyle w:val="a6"/>
        </w:rPr>
        <w:t>эксплуатирующийся</w:t>
      </w:r>
      <w:r>
        <w:rPr>
          <w:rStyle w:val="a6"/>
        </w:rPr>
        <w:t xml:space="preserve"> на опасных производственных объектах.</w:t>
      </w:r>
    </w:p>
    <w:p w:rsidR="008A4449" w:rsidRDefault="00464E0B">
      <w:pPr>
        <w:pStyle w:val="a5"/>
        <w:spacing w:line="276" w:lineRule="auto"/>
        <w:divId w:val="166134209"/>
      </w:pPr>
      <w:r>
        <w:t>3. На технологические трубопроводы, являющиеся неотъемлемой частью машин и оборудования (систем подачи смазки, охлаждающей жидкости, корпуса, части сосудов и аппаратов).</w:t>
      </w:r>
    </w:p>
    <w:p w:rsidR="008A4449" w:rsidRDefault="00464E0B">
      <w:pPr>
        <w:pStyle w:val="a5"/>
        <w:spacing w:line="276" w:lineRule="auto"/>
        <w:divId w:val="166134209"/>
      </w:pPr>
      <w:r>
        <w:t>4. На сети водоснабжения и канализации.</w:t>
      </w:r>
    </w:p>
    <w:p w:rsidR="008A4449" w:rsidRDefault="00A46F3A" w:rsidP="00A46F3A">
      <w:pPr>
        <w:pStyle w:val="a5"/>
        <w:spacing w:line="276" w:lineRule="auto"/>
        <w:divId w:val="166134209"/>
      </w:pPr>
      <w:hyperlink r:id="rId215" w:history="1">
        <w:r w:rsidRPr="00A46F3A">
          <w:rPr>
            <w:rStyle w:val="a3"/>
          </w:rPr>
          <w:t>Приказ Ростехнадзора от 21.12.2021 № 444</w:t>
        </w:r>
      </w:hyperlink>
      <w:r w:rsidR="00464E0B">
        <w:t xml:space="preserve"> п. 3. Настоящие Правила распространяются на технологические трубопроводы, предназначенные для транспортирования газообразных, парообразных и жидких сред в диапазоне расчетных давлений от остаточного (абсолютного) давления (вакуума) 0,000665 МПа (0,0067 кгс/см) до избыточного давления 320 МПа (3200 кгс/см) и рабочих температур от минус 196°С до 700°С и </w:t>
      </w:r>
      <w:r w:rsidR="00A94C4B">
        <w:t>эксплуатирующийся</w:t>
      </w:r>
      <w:r w:rsidR="00464E0B">
        <w:t xml:space="preserve"> на опасных производственных объектах. </w:t>
      </w:r>
      <w:hyperlink r:id="rId216" w:history="1">
        <w:r w:rsidRPr="00A46F3A">
          <w:rPr>
            <w:rStyle w:val="a3"/>
          </w:rPr>
          <w:t>Приказ Ростехнадзора от 21.12.2021 № 444</w:t>
        </w:r>
      </w:hyperlink>
      <w:r w:rsidR="00464E0B">
        <w:t xml:space="preserve"> п. 5. Настоящие Правила не применяются в отношении: а) магистральных трубопроводов, на которые распространяется действие федеральных норм и правил в области промышленной безопасности "Правила безопасности для опасных производственных объектов магистральных трубопроводов", утвержденных приказом Ростехнадзора от 11 декабря 2020 г. N 517 (зарегистрирован Министерством юстиции Российской Федерации 23 декабря 2020 г., регистрационный N 61745 &lt;1&gt;; далее - приказ N 517); &lt;1&gt; В соответствии с пунктом 2 приказа N 517 срок его действия ограничен до 1 января 2027 г. б) трубопроводов сетей газораспределения и </w:t>
      </w:r>
      <w:proofErr w:type="spellStart"/>
      <w:r w:rsidR="00464E0B">
        <w:t>газопотребления</w:t>
      </w:r>
      <w:proofErr w:type="spellEnd"/>
      <w:r w:rsidR="00464E0B">
        <w:t xml:space="preserve">, а также трубопроводов топливного газа, на которые распространяется действие федеральных норм и правил в области промышленной безопасности "Правила безопасности сетей </w:t>
      </w:r>
      <w:r w:rsidR="00464E0B">
        <w:lastRenderedPageBreak/>
        <w:t xml:space="preserve">газораспределения и </w:t>
      </w:r>
      <w:proofErr w:type="spellStart"/>
      <w:r w:rsidR="00464E0B">
        <w:t>газопотребления</w:t>
      </w:r>
      <w:proofErr w:type="spellEnd"/>
      <w:r w:rsidR="00464E0B">
        <w:t>", утвержденных приказом Ростехнадзора от 15 декабря 2020 г. N 531 (зарегистрирован Министерством юстиции Российской Федерации 30 декабря 2020 г., регистрационный N 61962 &lt;2&gt;; далее - приказ N 531); &lt;2&gt; В соответствии с пунктом 2 приказа N 531 срок его действия ограничен до 1 января 2027 г. в) промысловых трубопроводов, на которые распространяется действие федеральных норм и правил в области промышленной безопасности "Правила безопасности в нефтяной и газовой промышленности", утвержденных приказом Ростехнадзора от 15 декабря 2020 г. N 534 (зарегистрирован Министерством юстиции Российской Федерации 29 декабря 2020 г., регистрационный N 61888 &lt;3&gt;; далее - приказ N 534); &lt;3&gt; В соответствии с пунктом 2 приказа N 534 срок его действия ограничен до 1 января 2027 г. г) технологических трубопроводов горнорудной и металлургической промышленности, на которые распространяется действие федеральных норм и правил в области промышленной безопасности "Правила безопасности процессов получения или применения металлов", утвержденных приказом Ростехнадзора от 9 декабря 2020 г. N 512 (зарегистрирован Министерством юстиции Российской Федерации 30 декабря 2020 г., регистрационный N 61943 &lt;4&gt;; далее - приказ N 512),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 утвержденных приказом Ростехнадзора от 8 декабря 2020 г. N 505 (зарегистрирован Министерством юстиции Российской Федерации 21 декабря 2020 г., регистрационный N 61651 &lt;5&gt;; далее - приказ N 505); &lt;4&gt; В соответствии с пунктом 2 приказа N 512 срок его действия ограничен до 1 января 2027 г. &lt;5&gt; В соответствии с пунктом 2 приказа N 505 срок его действия ограничен до 1 января 2027 г. д) трубопроводов пара и горячей воды, на которые распространяется действие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(зарегистрирован Министерством юстиции Российской Федерации 31 декабря 2020 г., регистрационный N 61998 &lt;6&gt;; далее - приказ N 536); &lt;6&gt; В соответствии с пунктом 2 приказа N 536 срок его действия ограничен до 1 января 2027 г. е)технологических трубопроводов, специально сконструированных для применения в области использования атомной энергии и относящихся к области действия федеральных норм и правил в области использования атомной энергии; ж) технологических трубопроводов, являющихся неотъемлемой частью машин и оборудования (систем подачи смазки, охлаждающей жидкости, корпуса, части сосудов и аппаратов); з) сетей водоснабжения и канализации.</w:t>
      </w:r>
    </w:p>
    <w:p w:rsidR="008A4449" w:rsidRDefault="00464E0B">
      <w:pPr>
        <w:pStyle w:val="a5"/>
        <w:spacing w:line="276" w:lineRule="auto"/>
        <w:divId w:val="166134209"/>
      </w:pPr>
      <w:r>
        <w:rPr>
          <w:rStyle w:val="a6"/>
        </w:rPr>
        <w:t>178.</w:t>
      </w:r>
      <w:r>
        <w:t> </w:t>
      </w:r>
      <w:r>
        <w:rPr>
          <w:rStyle w:val="a6"/>
        </w:rPr>
        <w:t>Какой протяженностью отдельных участков трассы допускается прокладывать технологические трубопроводы в полупроходных каналах?</w:t>
      </w:r>
    </w:p>
    <w:p w:rsidR="008A4449" w:rsidRDefault="00464E0B">
      <w:pPr>
        <w:pStyle w:val="a5"/>
        <w:spacing w:line="276" w:lineRule="auto"/>
        <w:divId w:val="166134209"/>
      </w:pPr>
      <w:r>
        <w:rPr>
          <w:rStyle w:val="a6"/>
        </w:rPr>
        <w:t>1. Протяженностью не более 100 м.</w:t>
      </w:r>
    </w:p>
    <w:p w:rsidR="008A4449" w:rsidRDefault="00464E0B">
      <w:pPr>
        <w:pStyle w:val="a5"/>
        <w:spacing w:line="276" w:lineRule="auto"/>
        <w:divId w:val="166134209"/>
      </w:pPr>
      <w:r>
        <w:t>2. Протяженностью не более 250 м.</w:t>
      </w:r>
    </w:p>
    <w:p w:rsidR="008A4449" w:rsidRDefault="00464E0B">
      <w:pPr>
        <w:pStyle w:val="a5"/>
        <w:spacing w:line="276" w:lineRule="auto"/>
        <w:divId w:val="166134209"/>
      </w:pPr>
      <w:r>
        <w:t>3. Протяженностью не более 150 м.</w:t>
      </w:r>
    </w:p>
    <w:p w:rsidR="008A4449" w:rsidRDefault="00464E0B">
      <w:pPr>
        <w:pStyle w:val="a5"/>
        <w:spacing w:line="276" w:lineRule="auto"/>
        <w:divId w:val="166134209"/>
      </w:pPr>
      <w:r>
        <w:t>4. Протяженностью не более 200 м.</w:t>
      </w:r>
    </w:p>
    <w:p w:rsidR="008A4449" w:rsidRDefault="00A46F3A">
      <w:pPr>
        <w:pStyle w:val="a5"/>
        <w:spacing w:line="276" w:lineRule="auto"/>
        <w:divId w:val="166134209"/>
      </w:pPr>
      <w:hyperlink r:id="rId217" w:history="1">
        <w:r w:rsidRPr="00A46F3A">
          <w:rPr>
            <w:rStyle w:val="a3"/>
          </w:rPr>
          <w:t>Приказ Ростехнадзора от 21.12.2021 № 444</w:t>
        </w:r>
      </w:hyperlink>
      <w:r w:rsidR="00464E0B">
        <w:t xml:space="preserve"> п. 32. Прокладка технологических трубопроводов в полупроходных каналах допускается только на отдельных участках трассы протяженностью не более 100 м, в основном - при пересечении технологическими трубопроводами с горючими жидкостями внутризаводских железнодорожных путей и автомобильных дорог с усовершенствованным покрытием. При этом в полупроходных каналах предусматривается проход шириной не менее 0,6 м и высотой не менее 1,5 м до выступающих конструкций. На концах канала должны быть выходы и люки.</w:t>
      </w:r>
    </w:p>
    <w:p w:rsidR="008A4449" w:rsidRDefault="00464E0B">
      <w:pPr>
        <w:pStyle w:val="a5"/>
        <w:spacing w:line="276" w:lineRule="auto"/>
        <w:divId w:val="166134209"/>
      </w:pPr>
      <w:r>
        <w:rPr>
          <w:rStyle w:val="a6"/>
        </w:rPr>
        <w:t>179.</w:t>
      </w:r>
      <w:r>
        <w:t> </w:t>
      </w:r>
      <w:r>
        <w:rPr>
          <w:rStyle w:val="a6"/>
        </w:rPr>
        <w:t>При каком диаметре технологических трубопроводов допускается их укладка в два яруса и более?</w:t>
      </w:r>
    </w:p>
    <w:p w:rsidR="008A4449" w:rsidRDefault="00464E0B">
      <w:pPr>
        <w:pStyle w:val="a5"/>
        <w:spacing w:line="276" w:lineRule="auto"/>
        <w:divId w:val="166134209"/>
      </w:pPr>
      <w:r>
        <w:rPr>
          <w:rStyle w:val="a6"/>
        </w:rPr>
        <w:t>1. Диаметром до 300 мм включительно.</w:t>
      </w:r>
    </w:p>
    <w:p w:rsidR="008A4449" w:rsidRDefault="00464E0B">
      <w:pPr>
        <w:pStyle w:val="a5"/>
        <w:spacing w:line="276" w:lineRule="auto"/>
        <w:divId w:val="166134209"/>
      </w:pPr>
      <w:r>
        <w:t>2. Не допускается ни в каком случае.</w:t>
      </w:r>
    </w:p>
    <w:p w:rsidR="008A4449" w:rsidRDefault="00464E0B">
      <w:pPr>
        <w:pStyle w:val="a5"/>
        <w:spacing w:line="276" w:lineRule="auto"/>
        <w:divId w:val="166134209"/>
      </w:pPr>
      <w:r>
        <w:t>3. Диаметром до 500 мм</w:t>
      </w:r>
      <w:r w:rsidR="00A94C4B">
        <w:t xml:space="preserve"> </w:t>
      </w:r>
      <w:r>
        <w:t>включительно.</w:t>
      </w:r>
    </w:p>
    <w:p w:rsidR="008A4449" w:rsidRDefault="00464E0B">
      <w:pPr>
        <w:pStyle w:val="a5"/>
        <w:spacing w:line="276" w:lineRule="auto"/>
        <w:divId w:val="166134209"/>
      </w:pPr>
      <w:r>
        <w:t>4. Диаметром до 400 мм включительно.</w:t>
      </w:r>
    </w:p>
    <w:p w:rsidR="008A4449" w:rsidRDefault="00A46F3A">
      <w:pPr>
        <w:pStyle w:val="a5"/>
        <w:spacing w:line="276" w:lineRule="auto"/>
        <w:divId w:val="166134209"/>
      </w:pPr>
      <w:hyperlink r:id="rId218" w:history="1">
        <w:r w:rsidRPr="00A46F3A">
          <w:rPr>
            <w:rStyle w:val="a3"/>
          </w:rPr>
          <w:t>Приказ Ростехнадзора от 21.12.2021 № 444</w:t>
        </w:r>
      </w:hyperlink>
      <w:r w:rsidR="00464E0B">
        <w:t xml:space="preserve"> п. 42. Допускается укладка технологических трубопроводов диаметром до 300 мм включительно в два яруса и более, при этом расстояние от поверхности площадки до верха труб или теплоизоляции верхнего яруса должно быть не более 1,5 м. Отступления от указанных в данном пункте расстояний обосновываются в проекте.</w:t>
      </w:r>
    </w:p>
    <w:p w:rsidR="008A4449" w:rsidRDefault="00464E0B">
      <w:pPr>
        <w:pStyle w:val="a5"/>
        <w:spacing w:line="276" w:lineRule="auto"/>
        <w:divId w:val="166134209"/>
      </w:pPr>
      <w:r>
        <w:rPr>
          <w:rStyle w:val="a6"/>
        </w:rPr>
        <w:t>180.</w:t>
      </w:r>
      <w:r>
        <w:t> </w:t>
      </w:r>
      <w:r>
        <w:rPr>
          <w:rStyle w:val="a6"/>
        </w:rPr>
        <w:t>Какие из перечисленных требований, предъявляемые к подземным технологическим трубопроводам, прокладываемым непосредственно в грунте, в местах пересечения автомобильных дорог и железных дорог, указаны верно?</w:t>
      </w:r>
    </w:p>
    <w:p w:rsidR="008A4449" w:rsidRDefault="00464E0B">
      <w:pPr>
        <w:pStyle w:val="a5"/>
        <w:spacing w:line="276" w:lineRule="auto"/>
        <w:divId w:val="166134209"/>
      </w:pPr>
      <w:r>
        <w:rPr>
          <w:rStyle w:val="a6"/>
        </w:rPr>
        <w:t>1. Концы защитных труб, в которых размещаются подземные</w:t>
      </w:r>
      <w:r w:rsidR="00A94C4B">
        <w:rPr>
          <w:rStyle w:val="a6"/>
        </w:rPr>
        <w:t xml:space="preserve"> </w:t>
      </w:r>
      <w:r>
        <w:rPr>
          <w:rStyle w:val="a6"/>
        </w:rPr>
        <w:t>технологические</w:t>
      </w:r>
      <w:r w:rsidR="00A94C4B">
        <w:rPr>
          <w:rStyle w:val="a6"/>
        </w:rPr>
        <w:t xml:space="preserve"> </w:t>
      </w:r>
      <w:r>
        <w:rPr>
          <w:rStyle w:val="a6"/>
        </w:rPr>
        <w:t>трубопроводы, должны отстоять от головки рельсов или от бровки обочины дороги не менее чем на 2 м.</w:t>
      </w:r>
    </w:p>
    <w:p w:rsidR="008A4449" w:rsidRDefault="00464E0B">
      <w:pPr>
        <w:pStyle w:val="a5"/>
        <w:spacing w:line="276" w:lineRule="auto"/>
        <w:divId w:val="166134209"/>
      </w:pPr>
      <w:r>
        <w:t>2. Должны быть размещены в защитных пластиковых трубах.</w:t>
      </w:r>
    </w:p>
    <w:p w:rsidR="008A4449" w:rsidRDefault="00464E0B">
      <w:pPr>
        <w:pStyle w:val="a5"/>
        <w:spacing w:line="276" w:lineRule="auto"/>
        <w:divId w:val="166134209"/>
      </w:pPr>
      <w:r>
        <w:t>3. Расстояние от верхней образующей защитной трубы до бровки полотна автодороги должно быть не менее1 м.</w:t>
      </w:r>
    </w:p>
    <w:p w:rsidR="008A4449" w:rsidRDefault="00464E0B">
      <w:pPr>
        <w:pStyle w:val="a5"/>
        <w:spacing w:line="276" w:lineRule="auto"/>
        <w:divId w:val="166134209"/>
      </w:pPr>
      <w:r>
        <w:rPr>
          <w:rStyle w:val="a6"/>
        </w:rPr>
        <w:t>4. Расстояние от верхней образующей защитной трубы до подошвы шпалы железнодорожного пути должно быть не менее 1 м.</w:t>
      </w:r>
    </w:p>
    <w:p w:rsidR="008A4449" w:rsidRDefault="00A46F3A">
      <w:pPr>
        <w:pStyle w:val="a5"/>
        <w:spacing w:line="276" w:lineRule="auto"/>
        <w:divId w:val="166134209"/>
      </w:pPr>
      <w:hyperlink r:id="rId219" w:history="1">
        <w:r w:rsidRPr="00A46F3A">
          <w:rPr>
            <w:rStyle w:val="a3"/>
          </w:rPr>
          <w:t>Приказ Ростехнадзора от 21.12.2021 № 444</w:t>
        </w:r>
      </w:hyperlink>
      <w:r w:rsidR="00464E0B">
        <w:t xml:space="preserve"> п. 48. Подземные технологические трубопроводы, прокладываемые непосредственно в грунте, в местах пересечения автомобильных дорог и железных дорог, должны быть размещены в защитных металлических или бетонных трубах, концы которых должны отстоять от головки рельсов или от бровки обочины дороги не менее чем на 2 м; расстояние от верхней образующей </w:t>
      </w:r>
      <w:r w:rsidR="00464E0B">
        <w:lastRenderedPageBreak/>
        <w:t>защитной трубы до подошвы шпалы железнодорожного пути должно быть не менее 1 м, до бровки полотна автодороги - не менее 0,5 м.</w:t>
      </w:r>
    </w:p>
    <w:p w:rsidR="008A4449" w:rsidRDefault="00464E0B">
      <w:pPr>
        <w:pStyle w:val="a5"/>
        <w:spacing w:line="276" w:lineRule="auto"/>
        <w:divId w:val="166134209"/>
      </w:pPr>
      <w:r>
        <w:rPr>
          <w:rStyle w:val="a6"/>
        </w:rPr>
        <w:t>181.</w:t>
      </w:r>
      <w:r>
        <w:t> </w:t>
      </w:r>
      <w:r>
        <w:rPr>
          <w:rStyle w:val="a6"/>
        </w:rPr>
        <w:t>Какое число последовательных ступеней изоляции крюка крана от земли должно быть в залах диафрагменного электролиза при производстве хлора?</w:t>
      </w:r>
    </w:p>
    <w:p w:rsidR="008A4449" w:rsidRDefault="00464E0B">
      <w:pPr>
        <w:pStyle w:val="a5"/>
        <w:spacing w:line="276" w:lineRule="auto"/>
        <w:divId w:val="166134209"/>
      </w:pPr>
      <w:r>
        <w:rPr>
          <w:rStyle w:val="a6"/>
        </w:rPr>
        <w:t xml:space="preserve">1. Не менее </w:t>
      </w:r>
      <w:proofErr w:type="gramStart"/>
      <w:r>
        <w:rPr>
          <w:rStyle w:val="a6"/>
        </w:rPr>
        <w:t>трех .</w:t>
      </w:r>
      <w:proofErr w:type="gramEnd"/>
    </w:p>
    <w:p w:rsidR="008A4449" w:rsidRDefault="00464E0B">
      <w:pPr>
        <w:pStyle w:val="a5"/>
        <w:spacing w:line="276" w:lineRule="auto"/>
        <w:divId w:val="166134209"/>
      </w:pPr>
      <w:r>
        <w:t>2. Не менее четырех.</w:t>
      </w:r>
    </w:p>
    <w:p w:rsidR="008A4449" w:rsidRDefault="00464E0B">
      <w:pPr>
        <w:pStyle w:val="a5"/>
        <w:spacing w:line="276" w:lineRule="auto"/>
        <w:divId w:val="166134209"/>
      </w:pPr>
      <w:r>
        <w:t>3. Не менее пяти.</w:t>
      </w:r>
    </w:p>
    <w:p w:rsidR="008A4449" w:rsidRDefault="00464E0B">
      <w:pPr>
        <w:pStyle w:val="a5"/>
        <w:spacing w:line="276" w:lineRule="auto"/>
        <w:divId w:val="166134209"/>
      </w:pPr>
      <w:r>
        <w:t>4. Не менее двух.</w:t>
      </w:r>
    </w:p>
    <w:p w:rsidR="008A4449" w:rsidRDefault="00B12333">
      <w:pPr>
        <w:pStyle w:val="a5"/>
        <w:spacing w:line="276" w:lineRule="auto"/>
        <w:divId w:val="166134209"/>
      </w:pPr>
      <w:hyperlink r:id="rId220" w:history="1">
        <w:r w:rsidRPr="00B12333">
          <w:rPr>
            <w:rStyle w:val="a3"/>
          </w:rPr>
          <w:t>Приказ Ростехнадзора от 03.12.2020 № 486</w:t>
        </w:r>
      </w:hyperlink>
      <w:r w:rsidR="00464E0B">
        <w:t xml:space="preserve"> п. 14. Электрические грузоподъемные устройства в залах диафрагменного электролиза необходимо изолировать от земли. Число последовательных ступеней изоляции крюка крана от земли должно быть не менее трех (крюк от полиспаста, рельсы тележки от моста, рельсы крана от </w:t>
      </w:r>
      <w:proofErr w:type="spellStart"/>
      <w:r w:rsidR="00464E0B">
        <w:t>подрельсовых</w:t>
      </w:r>
      <w:proofErr w:type="spellEnd"/>
      <w:r w:rsidR="00464E0B">
        <w:t xml:space="preserve"> конструкций).</w:t>
      </w:r>
    </w:p>
    <w:p w:rsidR="008A4449" w:rsidRDefault="00464E0B">
      <w:pPr>
        <w:pStyle w:val="a5"/>
        <w:spacing w:line="276" w:lineRule="auto"/>
        <w:divId w:val="166134209"/>
      </w:pPr>
      <w:r>
        <w:rPr>
          <w:rStyle w:val="a6"/>
        </w:rPr>
        <w:t>182.</w:t>
      </w:r>
      <w:r>
        <w:t> </w:t>
      </w:r>
      <w:r>
        <w:rPr>
          <w:rStyle w:val="a6"/>
        </w:rPr>
        <w:t>Чему должен быть равен радиус кривизны изгибов трубопровода хлора?</w:t>
      </w:r>
    </w:p>
    <w:p w:rsidR="008A4449" w:rsidRDefault="00464E0B">
      <w:pPr>
        <w:pStyle w:val="a5"/>
        <w:spacing w:line="276" w:lineRule="auto"/>
        <w:divId w:val="166134209"/>
      </w:pPr>
      <w:r>
        <w:rPr>
          <w:rStyle w:val="a6"/>
        </w:rPr>
        <w:t>1. Не менее трех диаметров трубы.</w:t>
      </w:r>
    </w:p>
    <w:p w:rsidR="008A4449" w:rsidRDefault="00464E0B">
      <w:pPr>
        <w:pStyle w:val="a5"/>
        <w:spacing w:line="276" w:lineRule="auto"/>
        <w:divId w:val="166134209"/>
      </w:pPr>
      <w:r>
        <w:t>2. Не менее двух диаметров трубы.</w:t>
      </w:r>
    </w:p>
    <w:p w:rsidR="008A4449" w:rsidRDefault="00464E0B">
      <w:pPr>
        <w:pStyle w:val="a5"/>
        <w:spacing w:line="276" w:lineRule="auto"/>
        <w:divId w:val="166134209"/>
      </w:pPr>
      <w:r>
        <w:t>3. Не менее четырех диаметров трубы.</w:t>
      </w:r>
    </w:p>
    <w:p w:rsidR="008A4449" w:rsidRDefault="00464E0B">
      <w:pPr>
        <w:pStyle w:val="a5"/>
        <w:spacing w:line="276" w:lineRule="auto"/>
        <w:divId w:val="166134209"/>
      </w:pPr>
      <w:r>
        <w:t>4. Не регламентируется.</w:t>
      </w:r>
    </w:p>
    <w:p w:rsidR="008A4449" w:rsidRDefault="00B12333">
      <w:pPr>
        <w:pStyle w:val="a5"/>
        <w:spacing w:line="276" w:lineRule="auto"/>
        <w:divId w:val="166134209"/>
      </w:pPr>
      <w:hyperlink r:id="rId221" w:history="1">
        <w:r w:rsidRPr="00B12333">
          <w:rPr>
            <w:rStyle w:val="a3"/>
          </w:rPr>
          <w:t>Приказ Ростехнадзора от 03.12.2020 № 486</w:t>
        </w:r>
      </w:hyperlink>
      <w:r w:rsidR="00464E0B">
        <w:t xml:space="preserve"> п. 81. Радиус кривизны изгибов трубопровода хлора должен быть не менее трех диаметров трубы. Если необходим больший изгиб, должны использоваться крутоизогнутые колена, привариваемые к основной трубе.</w:t>
      </w:r>
    </w:p>
    <w:p w:rsidR="008A4449" w:rsidRDefault="00464E0B">
      <w:pPr>
        <w:pStyle w:val="a5"/>
        <w:spacing w:line="276" w:lineRule="auto"/>
        <w:divId w:val="166134209"/>
      </w:pPr>
      <w:r>
        <w:rPr>
          <w:rStyle w:val="a6"/>
        </w:rPr>
        <w:t>183.</w:t>
      </w:r>
      <w:r>
        <w:t> </w:t>
      </w:r>
      <w:r>
        <w:rPr>
          <w:rStyle w:val="a6"/>
        </w:rPr>
        <w:t>Какое расстояние по горизонтали от грани наземной части ближайшей опоры эстакады должно быть до оси железнодорожного пути нормальной колеи и до бордюра автомобильной дороги при пересечении высокими эстакадами железнодорожных путей и автомобильных дорог?</w:t>
      </w:r>
    </w:p>
    <w:p w:rsidR="008A4449" w:rsidRDefault="00464E0B">
      <w:pPr>
        <w:pStyle w:val="a5"/>
        <w:spacing w:line="276" w:lineRule="auto"/>
        <w:divId w:val="166134209"/>
      </w:pPr>
      <w:r>
        <w:t>1. Не менее 2,65 м и не менее 1,35 м соответственно.</w:t>
      </w:r>
    </w:p>
    <w:p w:rsidR="008A4449" w:rsidRDefault="00464E0B">
      <w:pPr>
        <w:pStyle w:val="a5"/>
        <w:spacing w:line="276" w:lineRule="auto"/>
        <w:divId w:val="166134209"/>
      </w:pPr>
      <w:r>
        <w:t>2. Не менее 2,2 м и не менее 1,2 м соответственно.</w:t>
      </w:r>
    </w:p>
    <w:p w:rsidR="008A4449" w:rsidRDefault="00464E0B">
      <w:pPr>
        <w:pStyle w:val="a5"/>
        <w:spacing w:line="276" w:lineRule="auto"/>
        <w:divId w:val="166134209"/>
      </w:pPr>
      <w:r>
        <w:rPr>
          <w:rStyle w:val="a6"/>
        </w:rPr>
        <w:t>3. Не менее 2,45 м и не менее 1,0 м соответственно.</w:t>
      </w:r>
    </w:p>
    <w:p w:rsidR="008A4449" w:rsidRDefault="00464E0B">
      <w:pPr>
        <w:pStyle w:val="a5"/>
        <w:spacing w:line="276" w:lineRule="auto"/>
        <w:divId w:val="166134209"/>
      </w:pPr>
      <w:r>
        <w:t>4. Не менее 2,5 м и не менее 1,5 м соответственно.</w:t>
      </w:r>
    </w:p>
    <w:p w:rsidR="008A4449" w:rsidRDefault="00A46F3A">
      <w:pPr>
        <w:pStyle w:val="a5"/>
        <w:spacing w:line="276" w:lineRule="auto"/>
        <w:divId w:val="166134209"/>
      </w:pPr>
      <w:hyperlink r:id="rId222" w:history="1">
        <w:r w:rsidRPr="00A46F3A">
          <w:rPr>
            <w:rStyle w:val="a3"/>
          </w:rPr>
          <w:t>Приказ Ростехнадзора от 21.12.2021 № 444</w:t>
        </w:r>
      </w:hyperlink>
      <w:r w:rsidR="00464E0B">
        <w:t xml:space="preserve"> п. 50. При пересечении высокими эстакадами железнодорожных путей и автомобильных дорог расстояние по горизонтали от грани наземной части ближайшей опоры эстакады должно быть не менее: 2,45 м - до оси железнодорожного пути нормальной колеи; 1,0 м - до бордюра автомобильной дороги.</w:t>
      </w:r>
    </w:p>
    <w:p w:rsidR="008A4449" w:rsidRDefault="00464E0B">
      <w:pPr>
        <w:pStyle w:val="a5"/>
        <w:spacing w:line="276" w:lineRule="auto"/>
        <w:divId w:val="166134209"/>
      </w:pPr>
      <w:r>
        <w:rPr>
          <w:rStyle w:val="a6"/>
        </w:rPr>
        <w:t>184.</w:t>
      </w:r>
      <w:r>
        <w:t> </w:t>
      </w:r>
      <w:r>
        <w:rPr>
          <w:rStyle w:val="a6"/>
        </w:rPr>
        <w:t>Какая минимальная глубина заложения подземных технологических трубопроводов должна быть от поверхности земли до верхней части трубы или теплоизоляции в тех местах, где движение транспорта не предусмотрено?</w:t>
      </w:r>
    </w:p>
    <w:p w:rsidR="008A4449" w:rsidRDefault="00464E0B">
      <w:pPr>
        <w:pStyle w:val="a5"/>
        <w:spacing w:line="276" w:lineRule="auto"/>
        <w:divId w:val="166134209"/>
      </w:pPr>
      <w:r>
        <w:rPr>
          <w:rStyle w:val="a6"/>
        </w:rPr>
        <w:t>1. 0,6 м</w:t>
      </w:r>
    </w:p>
    <w:p w:rsidR="008A4449" w:rsidRDefault="00464E0B">
      <w:pPr>
        <w:pStyle w:val="a5"/>
        <w:spacing w:line="276" w:lineRule="auto"/>
        <w:divId w:val="166134209"/>
      </w:pPr>
      <w:r>
        <w:t>2. 0,8 м</w:t>
      </w:r>
    </w:p>
    <w:p w:rsidR="008A4449" w:rsidRDefault="00464E0B">
      <w:pPr>
        <w:pStyle w:val="a5"/>
        <w:spacing w:line="276" w:lineRule="auto"/>
        <w:divId w:val="166134209"/>
      </w:pPr>
      <w:r>
        <w:t>3. 0,9 м</w:t>
      </w:r>
    </w:p>
    <w:p w:rsidR="008A4449" w:rsidRDefault="00464E0B">
      <w:pPr>
        <w:pStyle w:val="a5"/>
        <w:spacing w:line="276" w:lineRule="auto"/>
        <w:divId w:val="166134209"/>
      </w:pPr>
      <w:r>
        <w:t>4. 0,7 м</w:t>
      </w:r>
    </w:p>
    <w:p w:rsidR="008A4449" w:rsidRDefault="00A46F3A">
      <w:pPr>
        <w:pStyle w:val="a5"/>
        <w:spacing w:line="276" w:lineRule="auto"/>
        <w:divId w:val="166134209"/>
      </w:pPr>
      <w:hyperlink r:id="rId223" w:history="1">
        <w:r w:rsidRPr="00A46F3A">
          <w:rPr>
            <w:rStyle w:val="a3"/>
          </w:rPr>
          <w:t>Приказ Ростехнадзора от 21.12.2021 № 444</w:t>
        </w:r>
      </w:hyperlink>
      <w:r w:rsidR="00464E0B">
        <w:t xml:space="preserve"> п. 54. Глубина заложения подземных технологических трубопроводов должна быть не менее 0,6 м от поверхности земли до верхней части трубы или теплоизоляции в тех местах, где не предусмотрено движение транспорта, а на остальных участках - по проекту, исходя из условий сохранения прочности трубопровода с учетом всех действующих нагрузок.</w:t>
      </w:r>
    </w:p>
    <w:p w:rsidR="008A4449" w:rsidRDefault="00464E0B">
      <w:pPr>
        <w:pStyle w:val="a5"/>
        <w:spacing w:line="276" w:lineRule="auto"/>
        <w:divId w:val="166134209"/>
      </w:pPr>
      <w:r>
        <w:rPr>
          <w:rStyle w:val="a6"/>
        </w:rPr>
        <w:t>185.</w:t>
      </w:r>
      <w:r>
        <w:t> </w:t>
      </w:r>
      <w:r>
        <w:rPr>
          <w:rStyle w:val="a6"/>
        </w:rPr>
        <w:t>Какие из перечисленных действий допустимы при прокладке трубопроводов гипохлорита натрия (калия)?</w:t>
      </w:r>
    </w:p>
    <w:p w:rsidR="008A4449" w:rsidRDefault="00464E0B">
      <w:pPr>
        <w:pStyle w:val="a5"/>
        <w:spacing w:line="276" w:lineRule="auto"/>
        <w:divId w:val="166134209"/>
      </w:pPr>
      <w:r>
        <w:t>1. Прокладка трубопроводов гипохлорита натрия (калия) через административные и бытовые помещения.</w:t>
      </w:r>
    </w:p>
    <w:p w:rsidR="008A4449" w:rsidRDefault="00464E0B">
      <w:pPr>
        <w:pStyle w:val="a5"/>
        <w:spacing w:line="276" w:lineRule="auto"/>
        <w:divId w:val="166134209"/>
      </w:pPr>
      <w:r>
        <w:rPr>
          <w:rStyle w:val="a6"/>
        </w:rPr>
        <w:t>2. Подземная прокладка трубопроводов гипохлорита натрия (калия) в грунте, в коллекторах или непроходных каналах при нецелесообразности применения по технологическим или эксплуатационным условиям надземной прокладки.</w:t>
      </w:r>
    </w:p>
    <w:p w:rsidR="008A4449" w:rsidRDefault="00464E0B">
      <w:pPr>
        <w:pStyle w:val="a5"/>
        <w:spacing w:line="276" w:lineRule="auto"/>
        <w:divId w:val="166134209"/>
      </w:pPr>
      <w:r>
        <w:t>3. Повторное использование прокладок для фланцевых соединений.</w:t>
      </w:r>
    </w:p>
    <w:p w:rsidR="008A4449" w:rsidRDefault="00464E0B">
      <w:pPr>
        <w:pStyle w:val="a5"/>
        <w:spacing w:line="276" w:lineRule="auto"/>
        <w:divId w:val="166134209"/>
      </w:pPr>
      <w:r>
        <w:rPr>
          <w:rStyle w:val="a6"/>
        </w:rPr>
        <w:t xml:space="preserve">4. Крепить </w:t>
      </w:r>
      <w:proofErr w:type="spellStart"/>
      <w:r>
        <w:rPr>
          <w:rStyle w:val="a6"/>
        </w:rPr>
        <w:t>теплоспутники</w:t>
      </w:r>
      <w:proofErr w:type="spellEnd"/>
      <w:r>
        <w:rPr>
          <w:rStyle w:val="a6"/>
        </w:rPr>
        <w:t>, закрепляемые без приварки, к трубопроводам, транспортирующим гипохлорит натрия (калия).</w:t>
      </w:r>
    </w:p>
    <w:p w:rsidR="008A4449" w:rsidRDefault="00B12333" w:rsidP="00B12333">
      <w:pPr>
        <w:pStyle w:val="a5"/>
        <w:spacing w:line="276" w:lineRule="auto"/>
        <w:divId w:val="166134209"/>
      </w:pPr>
      <w:hyperlink r:id="rId224" w:history="1">
        <w:r w:rsidRPr="00B12333">
          <w:rPr>
            <w:rStyle w:val="a3"/>
          </w:rPr>
          <w:t>Приказ Ростехнадзора от 03.12.2020 № 486</w:t>
        </w:r>
      </w:hyperlink>
      <w:r w:rsidR="00464E0B">
        <w:t xml:space="preserve"> п. 364. Не допускается прокладка трубопроводов гипохлорита натрия (калия) через административные и бытовые помещения. </w:t>
      </w:r>
      <w:hyperlink r:id="rId225" w:history="1">
        <w:r w:rsidRPr="00B12333">
          <w:rPr>
            <w:rStyle w:val="a3"/>
          </w:rPr>
          <w:t>Приказ Ростехнадзора от 03.12.2020 № 486</w:t>
        </w:r>
      </w:hyperlink>
      <w:r w:rsidR="00464E0B">
        <w:t xml:space="preserve"> п. 359. В обоснованных проектом случаях допускается подземная прокладка трубопроводов гипохлорита натрия (калия) в грунте, в коллекторах или непроходных каналах при нецелесообразности применения по технологическим или эксплуатационным условиям надземной прокладки. </w:t>
      </w:r>
      <w:hyperlink r:id="rId226" w:history="1">
        <w:r w:rsidRPr="00B12333">
          <w:rPr>
            <w:rStyle w:val="a3"/>
          </w:rPr>
          <w:t>Приказ Ростехнадзора от 03.12.2020 № 486</w:t>
        </w:r>
      </w:hyperlink>
      <w:r w:rsidR="00464E0B">
        <w:t xml:space="preserve"> п. 362. Прокладки для фланцевых соединений должны быть изготовлены из устойчивых к гипохлориту натрия (калия) материалов в рабочем диапазоне температур и давления. Повторное использование прокладок не допускается. </w:t>
      </w:r>
      <w:hyperlink r:id="rId227" w:history="1">
        <w:r w:rsidRPr="00B12333">
          <w:rPr>
            <w:rStyle w:val="a3"/>
          </w:rPr>
          <w:t>Приказ Ростехнадзора от 03.12.2020 № 486</w:t>
        </w:r>
      </w:hyperlink>
      <w:r w:rsidR="00464E0B">
        <w:t xml:space="preserve"> п. 365. К трубопроводам, транспортирующим гипохлорит натрия (калия), не допускается крепить другие трубопроводы (кроме </w:t>
      </w:r>
      <w:proofErr w:type="spellStart"/>
      <w:r w:rsidR="00464E0B">
        <w:t>теплоспутников</w:t>
      </w:r>
      <w:proofErr w:type="spellEnd"/>
      <w:r w:rsidR="00464E0B">
        <w:t>, закрепляемых без приварки).</w:t>
      </w:r>
    </w:p>
    <w:p w:rsidR="008A4449" w:rsidRDefault="00464E0B">
      <w:pPr>
        <w:pStyle w:val="a5"/>
        <w:spacing w:line="276" w:lineRule="auto"/>
        <w:divId w:val="166134209"/>
      </w:pPr>
      <w:r>
        <w:rPr>
          <w:rStyle w:val="a6"/>
        </w:rPr>
        <w:t>186.</w:t>
      </w:r>
      <w:r>
        <w:t> </w:t>
      </w:r>
      <w:r>
        <w:rPr>
          <w:rStyle w:val="a6"/>
        </w:rPr>
        <w:t>В местах установки арматуры какой массой в границах предприятий проектом должны быть предусмотрены переносные (передвижные) или стационарные средства механизации для монтажа и демонтажа?</w:t>
      </w:r>
    </w:p>
    <w:p w:rsidR="008A4449" w:rsidRDefault="00464E0B">
      <w:pPr>
        <w:pStyle w:val="a5"/>
        <w:spacing w:line="276" w:lineRule="auto"/>
        <w:divId w:val="166134209"/>
      </w:pPr>
      <w:r>
        <w:rPr>
          <w:rStyle w:val="a6"/>
        </w:rPr>
        <w:t xml:space="preserve">1. Массой более 50 </w:t>
      </w:r>
      <w:proofErr w:type="gramStart"/>
      <w:r>
        <w:rPr>
          <w:rStyle w:val="a6"/>
        </w:rPr>
        <w:t>кг .</w:t>
      </w:r>
      <w:proofErr w:type="gramEnd"/>
    </w:p>
    <w:p w:rsidR="008A4449" w:rsidRDefault="00464E0B">
      <w:pPr>
        <w:pStyle w:val="a5"/>
        <w:spacing w:line="276" w:lineRule="auto"/>
        <w:divId w:val="166134209"/>
      </w:pPr>
      <w:r>
        <w:t>2. Массой более 40 кг.</w:t>
      </w:r>
    </w:p>
    <w:p w:rsidR="008A4449" w:rsidRDefault="00464E0B">
      <w:pPr>
        <w:pStyle w:val="a5"/>
        <w:spacing w:line="276" w:lineRule="auto"/>
        <w:divId w:val="166134209"/>
      </w:pPr>
      <w:r>
        <w:t>3. Массой более 35 кг.</w:t>
      </w:r>
    </w:p>
    <w:p w:rsidR="008A4449" w:rsidRDefault="00464E0B">
      <w:pPr>
        <w:pStyle w:val="a5"/>
        <w:spacing w:line="276" w:lineRule="auto"/>
        <w:divId w:val="166134209"/>
      </w:pPr>
      <w:r>
        <w:t>4. Массой более 30 кг.</w:t>
      </w:r>
    </w:p>
    <w:p w:rsidR="008A4449" w:rsidRDefault="00A46F3A">
      <w:pPr>
        <w:pStyle w:val="a5"/>
        <w:spacing w:line="276" w:lineRule="auto"/>
        <w:divId w:val="166134209"/>
      </w:pPr>
      <w:hyperlink r:id="rId228" w:history="1">
        <w:r w:rsidRPr="00A46F3A">
          <w:rPr>
            <w:rStyle w:val="a3"/>
          </w:rPr>
          <w:t>Приказ Ростехнадзора от 21.12.2021 № 444</w:t>
        </w:r>
      </w:hyperlink>
      <w:r w:rsidR="00464E0B">
        <w:t xml:space="preserve"> п. 61. В местах установки арматуры массой более 50 кг в границах предприятий проектом должны быть предусмотрены переносные (передвижные) или стационарные средства механизации для монтажа и демонтажа.</w:t>
      </w:r>
    </w:p>
    <w:p w:rsidR="008A4449" w:rsidRDefault="00464E0B">
      <w:pPr>
        <w:pStyle w:val="a5"/>
        <w:spacing w:line="276" w:lineRule="auto"/>
        <w:divId w:val="166134209"/>
      </w:pPr>
      <w:r>
        <w:rPr>
          <w:rStyle w:val="a6"/>
        </w:rPr>
        <w:t>187.</w:t>
      </w:r>
      <w:r>
        <w:t> </w:t>
      </w:r>
      <w:r>
        <w:rPr>
          <w:rStyle w:val="a6"/>
        </w:rPr>
        <w:t>В случае использования трубопроводной арматуры с какой периодичностью ручной привод следует располагать на высоте не более 1,6 м от уровня пола или площадки, с которой ведется управление?</w:t>
      </w:r>
    </w:p>
    <w:p w:rsidR="008A4449" w:rsidRDefault="00464E0B">
      <w:pPr>
        <w:pStyle w:val="a5"/>
        <w:spacing w:line="276" w:lineRule="auto"/>
        <w:divId w:val="166134209"/>
      </w:pPr>
      <w:r>
        <w:t>1. Не реже одного раза в неделю.</w:t>
      </w:r>
    </w:p>
    <w:p w:rsidR="008A4449" w:rsidRDefault="00464E0B">
      <w:pPr>
        <w:pStyle w:val="a5"/>
        <w:spacing w:line="276" w:lineRule="auto"/>
        <w:divId w:val="166134209"/>
      </w:pPr>
      <w:r>
        <w:t>2. Расположение привода не зависит от частоты использования арматуры.</w:t>
      </w:r>
    </w:p>
    <w:p w:rsidR="008A4449" w:rsidRDefault="00464E0B">
      <w:pPr>
        <w:pStyle w:val="a5"/>
        <w:spacing w:line="276" w:lineRule="auto"/>
        <w:divId w:val="166134209"/>
      </w:pPr>
      <w:r>
        <w:rPr>
          <w:rStyle w:val="a6"/>
        </w:rPr>
        <w:t>3. Не реже одного раза в смену.</w:t>
      </w:r>
    </w:p>
    <w:p w:rsidR="008A4449" w:rsidRDefault="00464E0B">
      <w:pPr>
        <w:pStyle w:val="a5"/>
        <w:spacing w:line="276" w:lineRule="auto"/>
        <w:divId w:val="166134209"/>
      </w:pPr>
      <w:r>
        <w:t>4. Не реже одного раза в месяц.</w:t>
      </w:r>
    </w:p>
    <w:p w:rsidR="008A4449" w:rsidRDefault="00A46F3A">
      <w:pPr>
        <w:pStyle w:val="a5"/>
        <w:spacing w:line="276" w:lineRule="auto"/>
        <w:divId w:val="166134209"/>
      </w:pPr>
      <w:hyperlink r:id="rId229" w:history="1">
        <w:r w:rsidRPr="00A46F3A">
          <w:rPr>
            <w:rStyle w:val="a3"/>
          </w:rPr>
          <w:t>Приказ Ростехнадзора от 21.12.2021 № 444</w:t>
        </w:r>
      </w:hyperlink>
      <w:r w:rsidR="00464E0B">
        <w:t xml:space="preserve"> п. 65. Трубопроводная арматура должна размещаться в местах, доступных для удобного и безопасного ее обслуживания и ремонта. Ручной привод арматуры должен располагаться на высоте не более 1,8 м от уровня пола или площадки, с которой ведется управление. При использовании арматуры не реже одного раза в смену привод следует располагать на высоте не более 1,6 м. При большей высоте расположения арматуры необходимо предусматривать площадки и лестницы.</w:t>
      </w:r>
    </w:p>
    <w:p w:rsidR="008A4449" w:rsidRDefault="00464E0B">
      <w:pPr>
        <w:pStyle w:val="a5"/>
        <w:spacing w:line="276" w:lineRule="auto"/>
        <w:divId w:val="166134209"/>
      </w:pPr>
      <w:r>
        <w:rPr>
          <w:rStyle w:val="a6"/>
        </w:rPr>
        <w:t>188.</w:t>
      </w:r>
      <w:r>
        <w:t> </w:t>
      </w:r>
      <w:r>
        <w:rPr>
          <w:rStyle w:val="a6"/>
        </w:rPr>
        <w:t>На технологических трубопроводах, предназначенных для каких сред, не допускается применять сальниковые компенсаторы?</w:t>
      </w:r>
    </w:p>
    <w:p w:rsidR="008A4449" w:rsidRDefault="00464E0B">
      <w:pPr>
        <w:pStyle w:val="a5"/>
        <w:spacing w:line="276" w:lineRule="auto"/>
        <w:divId w:val="166134209"/>
      </w:pPr>
      <w:r>
        <w:rPr>
          <w:rStyle w:val="a6"/>
        </w:rPr>
        <w:t>1. На трубопроводах со средами 1-ой группы.</w:t>
      </w:r>
    </w:p>
    <w:p w:rsidR="008A4449" w:rsidRDefault="00464E0B">
      <w:pPr>
        <w:pStyle w:val="a5"/>
        <w:spacing w:line="276" w:lineRule="auto"/>
        <w:divId w:val="166134209"/>
      </w:pPr>
      <w:r>
        <w:t>2. На трубопроводах для негорючих веществ.</w:t>
      </w:r>
    </w:p>
    <w:p w:rsidR="008A4449" w:rsidRDefault="00464E0B">
      <w:pPr>
        <w:pStyle w:val="a5"/>
        <w:spacing w:line="276" w:lineRule="auto"/>
        <w:divId w:val="166134209"/>
      </w:pPr>
      <w:r>
        <w:t>3. Допускается применять на всех перечисленных трубопроводах.</w:t>
      </w:r>
    </w:p>
    <w:p w:rsidR="008A4449" w:rsidRDefault="00464E0B">
      <w:pPr>
        <w:pStyle w:val="a5"/>
        <w:spacing w:line="276" w:lineRule="auto"/>
        <w:divId w:val="166134209"/>
      </w:pPr>
      <w:r>
        <w:lastRenderedPageBreak/>
        <w:t xml:space="preserve">4. На трубопроводах для </w:t>
      </w:r>
      <w:proofErr w:type="spellStart"/>
      <w:r>
        <w:t>трудногорючих</w:t>
      </w:r>
      <w:proofErr w:type="spellEnd"/>
      <w:r>
        <w:t xml:space="preserve"> веществ.</w:t>
      </w:r>
    </w:p>
    <w:p w:rsidR="008A4449" w:rsidRDefault="00A46F3A">
      <w:pPr>
        <w:pStyle w:val="a5"/>
        <w:spacing w:line="276" w:lineRule="auto"/>
        <w:divId w:val="166134209"/>
      </w:pPr>
      <w:hyperlink r:id="rId230" w:history="1">
        <w:r w:rsidRPr="00A46F3A">
          <w:rPr>
            <w:rStyle w:val="a3"/>
          </w:rPr>
          <w:t>Приказ Ростехнадзора от 21.12.2021 № 444</w:t>
        </w:r>
      </w:hyperlink>
      <w:r w:rsidR="00464E0B">
        <w:t xml:space="preserve"> п. 73. Не допускается применять сальниковые компенсаторы на технологических трубопроводах со средами 1-ой группы. Для </w:t>
      </w:r>
      <w:proofErr w:type="spellStart"/>
      <w:r w:rsidR="00464E0B">
        <w:t>трудногорючих</w:t>
      </w:r>
      <w:proofErr w:type="spellEnd"/>
      <w:r w:rsidR="00464E0B">
        <w:t xml:space="preserve"> и негорючих веществ сальниковые компенсаторы допускается применять только в случаях, обоснованных в проекте.</w:t>
      </w:r>
    </w:p>
    <w:p w:rsidR="008A4449" w:rsidRDefault="00464E0B">
      <w:pPr>
        <w:pStyle w:val="a5"/>
        <w:spacing w:line="276" w:lineRule="auto"/>
        <w:divId w:val="166134209"/>
      </w:pPr>
      <w:r>
        <w:rPr>
          <w:rStyle w:val="a6"/>
        </w:rPr>
        <w:t>189.</w:t>
      </w:r>
      <w:r>
        <w:t> </w:t>
      </w:r>
      <w:r>
        <w:rPr>
          <w:rStyle w:val="a6"/>
        </w:rPr>
        <w:t>Какая допускается максимальная вместимость расходного склада хлора?</w:t>
      </w:r>
    </w:p>
    <w:p w:rsidR="008A4449" w:rsidRDefault="00464E0B">
      <w:pPr>
        <w:pStyle w:val="a5"/>
        <w:spacing w:line="276" w:lineRule="auto"/>
        <w:divId w:val="166134209"/>
      </w:pPr>
      <w:r>
        <w:t>1. Не более 10-суточного потребления его организацией.</w:t>
      </w:r>
    </w:p>
    <w:p w:rsidR="008A4449" w:rsidRDefault="00464E0B">
      <w:pPr>
        <w:pStyle w:val="a5"/>
        <w:spacing w:line="276" w:lineRule="auto"/>
        <w:divId w:val="166134209"/>
      </w:pPr>
      <w:r>
        <w:rPr>
          <w:rStyle w:val="a6"/>
        </w:rPr>
        <w:t>2. Не более 15-суточного потребления его организацией.</w:t>
      </w:r>
    </w:p>
    <w:p w:rsidR="008A4449" w:rsidRDefault="00464E0B">
      <w:pPr>
        <w:pStyle w:val="a5"/>
        <w:spacing w:line="276" w:lineRule="auto"/>
        <w:divId w:val="166134209"/>
      </w:pPr>
      <w:r>
        <w:t>3. Не более 25-суточного потребления его организацией.</w:t>
      </w:r>
    </w:p>
    <w:p w:rsidR="008A4449" w:rsidRDefault="00464E0B">
      <w:pPr>
        <w:pStyle w:val="a5"/>
        <w:spacing w:line="276" w:lineRule="auto"/>
        <w:divId w:val="166134209"/>
      </w:pPr>
      <w:r>
        <w:t>4. Не более 20-суточного потребления его организацией.</w:t>
      </w:r>
    </w:p>
    <w:p w:rsidR="008A4449" w:rsidRDefault="00B12333">
      <w:pPr>
        <w:pStyle w:val="a5"/>
        <w:spacing w:line="276" w:lineRule="auto"/>
        <w:divId w:val="166134209"/>
      </w:pPr>
      <w:hyperlink r:id="rId231" w:history="1">
        <w:r w:rsidRPr="00B12333">
          <w:rPr>
            <w:rStyle w:val="a3"/>
          </w:rPr>
          <w:t>Приказ Ростехнадзора от 03.12.2020 № 486</w:t>
        </w:r>
      </w:hyperlink>
      <w:r w:rsidR="00464E0B">
        <w:t xml:space="preserve"> п. 220. Вместимость расходного склада хлора должна быть минимальной и не должна превышать 15-суточного потребления его организацией.</w:t>
      </w:r>
    </w:p>
    <w:p w:rsidR="008A4449" w:rsidRDefault="00464E0B">
      <w:pPr>
        <w:pStyle w:val="a5"/>
        <w:spacing w:line="276" w:lineRule="auto"/>
        <w:divId w:val="166134209"/>
      </w:pPr>
      <w:r>
        <w:rPr>
          <w:rStyle w:val="a6"/>
        </w:rPr>
        <w:t>190.</w:t>
      </w:r>
      <w:r>
        <w:t> </w:t>
      </w:r>
      <w:r>
        <w:rPr>
          <w:rStyle w:val="a6"/>
        </w:rPr>
        <w:t>Какие компенсаторы из перечисленных допускается применять для технологических трубопроводов всех категорий?</w:t>
      </w:r>
    </w:p>
    <w:p w:rsidR="008A4449" w:rsidRDefault="00464E0B">
      <w:pPr>
        <w:pStyle w:val="a5"/>
        <w:spacing w:line="276" w:lineRule="auto"/>
        <w:divId w:val="166134209"/>
      </w:pPr>
      <w:r>
        <w:t>1. П-образные компенсаторы.</w:t>
      </w:r>
    </w:p>
    <w:p w:rsidR="008A4449" w:rsidRDefault="00464E0B">
      <w:pPr>
        <w:pStyle w:val="a5"/>
        <w:spacing w:line="276" w:lineRule="auto"/>
        <w:divId w:val="166134209"/>
      </w:pPr>
      <w:r>
        <w:t>2. Г-образные компенсаторы.</w:t>
      </w:r>
    </w:p>
    <w:p w:rsidR="008A4449" w:rsidRDefault="00464E0B">
      <w:pPr>
        <w:pStyle w:val="a5"/>
        <w:spacing w:line="276" w:lineRule="auto"/>
        <w:divId w:val="166134209"/>
      </w:pPr>
      <w:r>
        <w:t>3. Z-образные компенсаторы.</w:t>
      </w:r>
    </w:p>
    <w:p w:rsidR="008A4449" w:rsidRDefault="00464E0B">
      <w:pPr>
        <w:pStyle w:val="a5"/>
        <w:spacing w:line="276" w:lineRule="auto"/>
        <w:divId w:val="166134209"/>
      </w:pPr>
      <w:r>
        <w:rPr>
          <w:rStyle w:val="a6"/>
        </w:rPr>
        <w:t xml:space="preserve">4. Все перечисленные </w:t>
      </w:r>
      <w:proofErr w:type="gramStart"/>
      <w:r>
        <w:rPr>
          <w:rStyle w:val="a6"/>
        </w:rPr>
        <w:t>компенсаторы .</w:t>
      </w:r>
      <w:proofErr w:type="gramEnd"/>
    </w:p>
    <w:p w:rsidR="008A4449" w:rsidRDefault="00A46F3A">
      <w:pPr>
        <w:pStyle w:val="a5"/>
        <w:spacing w:line="276" w:lineRule="auto"/>
        <w:divId w:val="166134209"/>
      </w:pPr>
      <w:hyperlink r:id="rId232" w:history="1">
        <w:r w:rsidRPr="00A46F3A">
          <w:rPr>
            <w:rStyle w:val="a3"/>
          </w:rPr>
          <w:t>Приказ Ростехнадзора от 21.12.2021 № 444</w:t>
        </w:r>
      </w:hyperlink>
      <w:r w:rsidR="00464E0B">
        <w:t xml:space="preserve"> п. 74. П-, Г-, Z-образные компенсаторы допускается применять для технологических трубопроводов всех категорий.</w:t>
      </w:r>
    </w:p>
    <w:p w:rsidR="008A4449" w:rsidRDefault="00464E0B">
      <w:pPr>
        <w:pStyle w:val="a5"/>
        <w:spacing w:line="276" w:lineRule="auto"/>
        <w:divId w:val="166134209"/>
      </w:pPr>
      <w:r>
        <w:rPr>
          <w:rStyle w:val="a6"/>
        </w:rPr>
        <w:t>191.</w:t>
      </w:r>
      <w:r>
        <w:t> </w:t>
      </w:r>
      <w:r>
        <w:rPr>
          <w:rStyle w:val="a6"/>
        </w:rPr>
        <w:t>В каких случаях технологические трубопроводы подлежат обязательной тепловой изоляции?</w:t>
      </w:r>
    </w:p>
    <w:p w:rsidR="008A4449" w:rsidRDefault="00464E0B">
      <w:pPr>
        <w:pStyle w:val="a5"/>
        <w:spacing w:line="276" w:lineRule="auto"/>
        <w:divId w:val="166134209"/>
      </w:pPr>
      <w:r>
        <w:t>1. Для исключения конденсации влаги на внутренней поверхности технологического трубопровода, транспортирующего газообразный продукт, который при конденсации может оказывать агрессивное воздействие на материал трубы.</w:t>
      </w:r>
    </w:p>
    <w:p w:rsidR="008A4449" w:rsidRDefault="00464E0B">
      <w:pPr>
        <w:pStyle w:val="a5"/>
        <w:spacing w:line="276" w:lineRule="auto"/>
        <w:divId w:val="166134209"/>
      </w:pPr>
      <w:r>
        <w:t>2. В случае необходимости обеспечения температурных условий в помещении (ограничение общего теплового потока).</w:t>
      </w:r>
    </w:p>
    <w:p w:rsidR="008A4449" w:rsidRDefault="00464E0B">
      <w:pPr>
        <w:pStyle w:val="a5"/>
        <w:spacing w:line="276" w:lineRule="auto"/>
        <w:divId w:val="166134209"/>
      </w:pPr>
      <w:r>
        <w:t xml:space="preserve">3. Для обеспечения </w:t>
      </w:r>
      <w:proofErr w:type="spellStart"/>
      <w:r>
        <w:t>энергоэффективности</w:t>
      </w:r>
      <w:proofErr w:type="spellEnd"/>
      <w:r>
        <w:t>.</w:t>
      </w:r>
    </w:p>
    <w:p w:rsidR="008A4449" w:rsidRDefault="00464E0B">
      <w:pPr>
        <w:pStyle w:val="a5"/>
        <w:spacing w:line="276" w:lineRule="auto"/>
        <w:divId w:val="166134209"/>
      </w:pPr>
      <w:r>
        <w:rPr>
          <w:rStyle w:val="a6"/>
        </w:rPr>
        <w:t xml:space="preserve">4. Во всех перечисленных </w:t>
      </w:r>
      <w:proofErr w:type="gramStart"/>
      <w:r>
        <w:rPr>
          <w:rStyle w:val="a6"/>
        </w:rPr>
        <w:t>случаях .</w:t>
      </w:r>
      <w:proofErr w:type="gramEnd"/>
    </w:p>
    <w:p w:rsidR="008A4449" w:rsidRDefault="00A46F3A">
      <w:pPr>
        <w:pStyle w:val="a5"/>
        <w:spacing w:line="276" w:lineRule="auto"/>
        <w:divId w:val="166134209"/>
      </w:pPr>
      <w:hyperlink r:id="rId233" w:history="1">
        <w:r w:rsidRPr="00A46F3A">
          <w:rPr>
            <w:rStyle w:val="a3"/>
          </w:rPr>
          <w:t>Приказ Ростехнадзора от 21.12.2021 № 444</w:t>
        </w:r>
      </w:hyperlink>
      <w:r w:rsidR="00464E0B">
        <w:t xml:space="preserve"> п. 77. Необходимость применения тепловой изоляции определяется в каждом конкретном случае отдельно, в зависимости от свойств транспортируемых веществ, места и способа прокладки технологического трубопровода, требований технологического процесса, требований безопасности труда и </w:t>
      </w:r>
      <w:proofErr w:type="spellStart"/>
      <w:r w:rsidR="00464E0B">
        <w:t>взрывопожаробезопасности</w:t>
      </w:r>
      <w:proofErr w:type="spellEnd"/>
      <w:r w:rsidR="00464E0B">
        <w:t>.</w:t>
      </w:r>
      <w:r w:rsidR="00A94C4B">
        <w:t xml:space="preserve"> </w:t>
      </w:r>
      <w:r w:rsidR="00464E0B">
        <w:t xml:space="preserve">Обязательной тепловой изоляции трубопроводы подлежат в следующих случаях: а) для обеспечения требований технологического процесса (ограничение тепло- или </w:t>
      </w:r>
      <w:proofErr w:type="spellStart"/>
      <w:r w:rsidR="00464E0B">
        <w:t>холодопотерь</w:t>
      </w:r>
      <w:proofErr w:type="spellEnd"/>
      <w:r w:rsidR="00464E0B">
        <w:t xml:space="preserve">, предотвращения конденсации или вскипания продукта, образования ледяных, гидратных или иных пробок) и обеспечения </w:t>
      </w:r>
      <w:proofErr w:type="spellStart"/>
      <w:r w:rsidR="00464E0B">
        <w:t>энергоэффективности</w:t>
      </w:r>
      <w:proofErr w:type="spellEnd"/>
      <w:r w:rsidR="00A94C4B">
        <w:t xml:space="preserve"> </w:t>
      </w:r>
      <w:r w:rsidR="00464E0B">
        <w:t>; б) для исключения конденсации влаги на внутренней поверхности технологического трубопровода, транспортирующего газообразный продукт, который при конденсации может оказывать агрессивное воздействие на материал трубы; в) в соответствии с требованиями безопасности (ограничение температуры на поверхности теплоизолирующей конструкции в зависимости от местоположения трубопровода и свойств транспортируемого продукта); г) для исключения конденсации влаги из окружающего воздуха в помещениях, а в необходимых случаях - и на открытом воздухе, на трубопроводах с отрицательной температурой продукта (ограничение температуры на поверхности теплоизоляционной конструкции); д) необходимости обеспечения температурных условий в помещении (ограничение общего теплового потока).Тепловая изоляция одновременно может выполнять функции огнезащиты и защиты от шума.</w:t>
      </w:r>
    </w:p>
    <w:p w:rsidR="008A4449" w:rsidRDefault="00464E0B">
      <w:pPr>
        <w:pStyle w:val="a5"/>
        <w:spacing w:line="276" w:lineRule="auto"/>
        <w:divId w:val="166134209"/>
      </w:pPr>
      <w:r>
        <w:rPr>
          <w:rStyle w:val="a6"/>
        </w:rPr>
        <w:t>192.</w:t>
      </w:r>
      <w:r>
        <w:t> </w:t>
      </w:r>
      <w:r>
        <w:rPr>
          <w:rStyle w:val="a6"/>
        </w:rPr>
        <w:t>Какие из перечисленных требований должны соблюдаться для блоков технологической системы по максимальному снижению взрывоопасности?</w:t>
      </w:r>
    </w:p>
    <w:p w:rsidR="008A4449" w:rsidRDefault="00464E0B">
      <w:pPr>
        <w:pStyle w:val="a5"/>
        <w:spacing w:line="276" w:lineRule="auto"/>
        <w:divId w:val="166134209"/>
      </w:pPr>
      <w:r>
        <w:rPr>
          <w:rStyle w:val="a6"/>
        </w:rPr>
        <w:t>1. Предотвращение взрывов внутри технологического оборудования.</w:t>
      </w:r>
    </w:p>
    <w:p w:rsidR="008A4449" w:rsidRDefault="00464E0B">
      <w:pPr>
        <w:pStyle w:val="a5"/>
        <w:spacing w:line="276" w:lineRule="auto"/>
        <w:divId w:val="166134209"/>
      </w:pPr>
      <w:r>
        <w:t>2. Использование в</w:t>
      </w:r>
      <w:r w:rsidR="00A94C4B">
        <w:t xml:space="preserve"> </w:t>
      </w:r>
      <w:r>
        <w:t>зависимости от особенностей технологического процесса эффективных систем пожаротушения.</w:t>
      </w:r>
    </w:p>
    <w:p w:rsidR="008A4449" w:rsidRDefault="00464E0B">
      <w:pPr>
        <w:pStyle w:val="a5"/>
        <w:spacing w:line="276" w:lineRule="auto"/>
        <w:divId w:val="166134209"/>
      </w:pPr>
      <w:r>
        <w:t>3. Периодический контроль за состоянием воздушной среды.</w:t>
      </w:r>
    </w:p>
    <w:p w:rsidR="008A4449" w:rsidRDefault="00464E0B">
      <w:pPr>
        <w:pStyle w:val="a5"/>
        <w:spacing w:line="276" w:lineRule="auto"/>
        <w:divId w:val="166134209"/>
      </w:pPr>
      <w:r>
        <w:t>4. Использование вентиляционных систем для исключения возможности взрывов и пожаров в объеме производственных зданий, сооружений.</w:t>
      </w:r>
    </w:p>
    <w:p w:rsidR="008A4449" w:rsidRDefault="0080222A">
      <w:pPr>
        <w:pStyle w:val="a5"/>
        <w:spacing w:line="276" w:lineRule="auto"/>
        <w:divId w:val="166134209"/>
      </w:pPr>
      <w:hyperlink r:id="rId234" w:history="1">
        <w:r w:rsidRPr="0080222A">
          <w:rPr>
            <w:rStyle w:val="a3"/>
          </w:rPr>
          <w:t>Приказ Ростехнадзора от 15.12.2020 № 533</w:t>
        </w:r>
      </w:hyperlink>
      <w:r w:rsidR="00464E0B">
        <w:t xml:space="preserve"> п. 15. Для каждой технологической системы должны предусматриваться меры по максимальному снижению взрывоопасности технологических блоков, входящих в нее, направленные на: предотвращение взрывов внутри технологического оборудования; защиту технологического оборудования от разрушения и максимальное ограничение выбросов из него горючих веществ в атмосферу при аварийной разгерметизации; предупреждение возможности взрывов и пожаров в объеме производственных зданий, сооружений и наружных установок; снижение тяжести последствий взрывов и пожаров в объеме производственных зданий, сооружений и наружных установок.</w:t>
      </w:r>
    </w:p>
    <w:p w:rsidR="008A4449" w:rsidRDefault="00464E0B">
      <w:pPr>
        <w:pStyle w:val="a5"/>
        <w:spacing w:line="276" w:lineRule="auto"/>
        <w:divId w:val="166134209"/>
      </w:pPr>
      <w:r>
        <w:rPr>
          <w:rStyle w:val="a6"/>
        </w:rPr>
        <w:t>193.</w:t>
      </w:r>
      <w:r>
        <w:t> </w:t>
      </w:r>
      <w:r>
        <w:rPr>
          <w:rStyle w:val="a6"/>
        </w:rPr>
        <w:t>Какие материалы из перечисленных допускается применять для технологических трубопроводов, подверженных вибрации и ударным нагрузкам?</w:t>
      </w:r>
    </w:p>
    <w:p w:rsidR="008A4449" w:rsidRDefault="00464E0B">
      <w:pPr>
        <w:pStyle w:val="a5"/>
        <w:spacing w:line="276" w:lineRule="auto"/>
        <w:divId w:val="166134209"/>
      </w:pPr>
      <w:r>
        <w:lastRenderedPageBreak/>
        <w:t>1. Порошкообразные теплоизоляционные материалы.</w:t>
      </w:r>
    </w:p>
    <w:p w:rsidR="008A4449" w:rsidRDefault="00464E0B">
      <w:pPr>
        <w:pStyle w:val="a5"/>
        <w:spacing w:line="276" w:lineRule="auto"/>
        <w:divId w:val="166134209"/>
      </w:pPr>
      <w:r>
        <w:t>2. Допускаются все перечисленные материалы.</w:t>
      </w:r>
    </w:p>
    <w:p w:rsidR="008A4449" w:rsidRDefault="00464E0B">
      <w:pPr>
        <w:pStyle w:val="a5"/>
        <w:spacing w:line="276" w:lineRule="auto"/>
        <w:divId w:val="166134209"/>
      </w:pPr>
      <w:r>
        <w:rPr>
          <w:rStyle w:val="a6"/>
        </w:rPr>
        <w:t>3. Базальтовое супертонкое волокно.</w:t>
      </w:r>
    </w:p>
    <w:p w:rsidR="008A4449" w:rsidRDefault="00464E0B">
      <w:pPr>
        <w:pStyle w:val="a5"/>
        <w:spacing w:line="276" w:lineRule="auto"/>
        <w:divId w:val="166134209"/>
      </w:pPr>
      <w:r>
        <w:t>4. Вату из непрерывного стеклянного волокна.</w:t>
      </w:r>
    </w:p>
    <w:p w:rsidR="008A4449" w:rsidRDefault="00A46F3A">
      <w:pPr>
        <w:pStyle w:val="a5"/>
        <w:spacing w:line="276" w:lineRule="auto"/>
        <w:divId w:val="166134209"/>
      </w:pPr>
      <w:hyperlink r:id="rId235" w:history="1">
        <w:r w:rsidRPr="00A46F3A">
          <w:rPr>
            <w:rStyle w:val="a3"/>
          </w:rPr>
          <w:t>Приказ Ростехнадзора от 21.12.2021 № 444</w:t>
        </w:r>
      </w:hyperlink>
      <w:r w:rsidR="00464E0B">
        <w:t xml:space="preserve"> п. 79. Для технологических трубопроводов, подверженных ударным нагрузкам и вибрации, не допускается применять порошкообразные теплоизоляционные материалы, минеральную вату (за исключением базальтового супертонкого волокна) и вату из непрерывного стеклянного волокна. Допустимость применения материалов в предусмотренных проектом условиях эксплуатации подтверждается результатами исследований, проведенных изготовителем (поставщиком) материалов.</w:t>
      </w:r>
    </w:p>
    <w:p w:rsidR="008A4449" w:rsidRDefault="00464E0B">
      <w:pPr>
        <w:pStyle w:val="a5"/>
        <w:spacing w:line="276" w:lineRule="auto"/>
        <w:divId w:val="166134209"/>
      </w:pPr>
      <w:r>
        <w:rPr>
          <w:rStyle w:val="a6"/>
        </w:rPr>
        <w:t>194.</w:t>
      </w:r>
      <w:r>
        <w:t> </w:t>
      </w:r>
      <w:r>
        <w:rPr>
          <w:rStyle w:val="a6"/>
        </w:rPr>
        <w:t>Кем для каждого технологического трубопровода устанавливается категория?</w:t>
      </w:r>
    </w:p>
    <w:p w:rsidR="008A4449" w:rsidRDefault="00464E0B">
      <w:pPr>
        <w:pStyle w:val="a5"/>
        <w:spacing w:line="276" w:lineRule="auto"/>
        <w:divId w:val="166134209"/>
      </w:pPr>
      <w:r>
        <w:rPr>
          <w:rStyle w:val="a6"/>
        </w:rPr>
        <w:t>1. Разработчиком проекта.</w:t>
      </w:r>
    </w:p>
    <w:p w:rsidR="008A4449" w:rsidRDefault="00464E0B">
      <w:pPr>
        <w:pStyle w:val="a5"/>
        <w:spacing w:line="276" w:lineRule="auto"/>
        <w:divId w:val="166134209"/>
      </w:pPr>
      <w:r>
        <w:t>2. Комиссией эксплуатирующей организации.</w:t>
      </w:r>
    </w:p>
    <w:p w:rsidR="008A4449" w:rsidRDefault="00464E0B">
      <w:pPr>
        <w:pStyle w:val="a5"/>
        <w:spacing w:line="276" w:lineRule="auto"/>
        <w:divId w:val="166134209"/>
      </w:pPr>
      <w:r>
        <w:t>3. Специализированной сторонней организацией.</w:t>
      </w:r>
    </w:p>
    <w:p w:rsidR="008A4449" w:rsidRDefault="00464E0B">
      <w:pPr>
        <w:pStyle w:val="a5"/>
        <w:spacing w:line="276" w:lineRule="auto"/>
        <w:divId w:val="166134209"/>
      </w:pPr>
      <w:r>
        <w:t>4. Инспектором территориального органа Ростехнадзора.</w:t>
      </w:r>
    </w:p>
    <w:p w:rsidR="008A4449" w:rsidRDefault="00A46F3A">
      <w:pPr>
        <w:pStyle w:val="a5"/>
        <w:spacing w:line="276" w:lineRule="auto"/>
        <w:divId w:val="166134209"/>
      </w:pPr>
      <w:hyperlink r:id="rId236" w:history="1">
        <w:r w:rsidRPr="00A46F3A">
          <w:rPr>
            <w:rStyle w:val="a3"/>
          </w:rPr>
          <w:t>Приказ Ростехнадзора от 21.12.2021 № 444</w:t>
        </w:r>
      </w:hyperlink>
      <w:r w:rsidR="00464E0B">
        <w:t xml:space="preserve"> п. 8. Категория технологического трубопровода устанавливается разработчиком проекта для каждого технологического трубопровода и указывается в проекте. Категория технологического трубопровода, транспортирующего среду, состоящую из различных компонентов, устанавливается по компоненту, требующему отнесения технологического трубопровода к более ответственной категории.</w:t>
      </w:r>
    </w:p>
    <w:p w:rsidR="008A4449" w:rsidRDefault="00464E0B">
      <w:pPr>
        <w:pStyle w:val="a5"/>
        <w:spacing w:line="276" w:lineRule="auto"/>
        <w:divId w:val="166134209"/>
      </w:pPr>
      <w:r>
        <w:rPr>
          <w:rStyle w:val="a6"/>
        </w:rPr>
        <w:t>195.</w:t>
      </w:r>
      <w:r>
        <w:t> </w:t>
      </w:r>
      <w:r>
        <w:rPr>
          <w:rStyle w:val="a6"/>
        </w:rPr>
        <w:t>Какие из перечисленных требований, предъявляемых к пневматическим системам контроля, управления и противоаварийной автоматической защиты, указаны верно?</w:t>
      </w:r>
    </w:p>
    <w:p w:rsidR="008A4449" w:rsidRDefault="00464E0B">
      <w:pPr>
        <w:pStyle w:val="a5"/>
        <w:spacing w:line="276" w:lineRule="auto"/>
        <w:divId w:val="166134209"/>
      </w:pPr>
      <w:r>
        <w:rPr>
          <w:rStyle w:val="a6"/>
        </w:rPr>
        <w:t>1. Воздух для воздушных компрессоров и систем контрольно-измерительных приборов и устройств автоматического регулирования должен быть очищен от пыли, масла, влаги.</w:t>
      </w:r>
    </w:p>
    <w:p w:rsidR="008A4449" w:rsidRDefault="00464E0B">
      <w:pPr>
        <w:pStyle w:val="a5"/>
        <w:spacing w:line="276" w:lineRule="auto"/>
        <w:divId w:val="166134209"/>
      </w:pPr>
      <w:r>
        <w:t>2. Качество сжатого воздуха должно проверяться не реже одного раза в квартал.</w:t>
      </w:r>
    </w:p>
    <w:p w:rsidR="008A4449" w:rsidRDefault="00464E0B">
      <w:pPr>
        <w:pStyle w:val="a5"/>
        <w:spacing w:line="276" w:lineRule="auto"/>
        <w:divId w:val="166134209"/>
      </w:pPr>
      <w:r>
        <w:t>3. Использование инертного газа для питания систем контрольно-измерительных приборов и устройств автоматического регулирования определяется конкретными условиями и потребностями объекта.</w:t>
      </w:r>
    </w:p>
    <w:p w:rsidR="008A4449" w:rsidRDefault="00464E0B">
      <w:pPr>
        <w:pStyle w:val="a5"/>
        <w:spacing w:line="276" w:lineRule="auto"/>
        <w:divId w:val="166134209"/>
      </w:pPr>
      <w:r>
        <w:lastRenderedPageBreak/>
        <w:t>4. Для пневматических систем контроля, управления и противоаварийной защиты предусматриваются единые установки и единые сети сжатого воздуха.</w:t>
      </w:r>
    </w:p>
    <w:p w:rsidR="008A4449" w:rsidRDefault="0080222A" w:rsidP="0080222A">
      <w:pPr>
        <w:pStyle w:val="a5"/>
        <w:spacing w:line="276" w:lineRule="auto"/>
        <w:divId w:val="166134209"/>
      </w:pPr>
      <w:hyperlink r:id="rId237" w:history="1">
        <w:r w:rsidRPr="0080222A">
          <w:rPr>
            <w:rStyle w:val="a3"/>
          </w:rPr>
          <w:t>Приказ Ростехнадзора от 15.12.2020 № 533</w:t>
        </w:r>
      </w:hyperlink>
      <w:r w:rsidR="00464E0B">
        <w:t xml:space="preserve"> п. 267. Воздух для воздушных компрессоров и систем </w:t>
      </w:r>
      <w:proofErr w:type="spellStart"/>
      <w:r w:rsidR="00464E0B">
        <w:t>КИПиА</w:t>
      </w:r>
      <w:proofErr w:type="spellEnd"/>
      <w:r w:rsidR="00464E0B">
        <w:t xml:space="preserve"> должен быть очищен от пыли, масла, влаги. Качество сжатого воздуха должно соответствовать требованиям, установленным организацией-изготовителем в технической документации (паспортах) на системы и контрольно-измерительные приборы. </w:t>
      </w:r>
      <w:hyperlink r:id="rId238" w:history="1">
        <w:r w:rsidRPr="0080222A">
          <w:rPr>
            <w:rStyle w:val="a3"/>
          </w:rPr>
          <w:t>Приказ Ростехнадзора от 15.12.2020 № 533</w:t>
        </w:r>
      </w:hyperlink>
      <w:r w:rsidR="00464E0B">
        <w:t xml:space="preserve"> п. 271. Не допускается использование инертного газа для питания систем </w:t>
      </w:r>
      <w:proofErr w:type="spellStart"/>
      <w:r w:rsidR="00464E0B">
        <w:t>КИПиА</w:t>
      </w:r>
      <w:proofErr w:type="spellEnd"/>
      <w:r w:rsidR="00464E0B">
        <w:t>.</w:t>
      </w:r>
    </w:p>
    <w:p w:rsidR="008A4449" w:rsidRDefault="00464E0B">
      <w:pPr>
        <w:pStyle w:val="a5"/>
        <w:spacing w:line="276" w:lineRule="auto"/>
        <w:divId w:val="166134209"/>
      </w:pPr>
      <w:r>
        <w:rPr>
          <w:rStyle w:val="a6"/>
        </w:rPr>
        <w:t>196.</w:t>
      </w:r>
      <w:r>
        <w:t> </w:t>
      </w:r>
      <w:r>
        <w:rPr>
          <w:rStyle w:val="a6"/>
        </w:rPr>
        <w:t>В составе каких трубопроводов, транспортирующих рабочие среды, необходимо применять арматуру из легированных и углеродистых сталей?</w:t>
      </w:r>
    </w:p>
    <w:p w:rsidR="008A4449" w:rsidRDefault="00464E0B">
      <w:pPr>
        <w:pStyle w:val="a5"/>
        <w:spacing w:line="276" w:lineRule="auto"/>
        <w:divId w:val="166134209"/>
      </w:pPr>
      <w:r>
        <w:rPr>
          <w:rStyle w:val="a6"/>
        </w:rPr>
        <w:t>1. В составе трубопроводов, транспортирующих рабочие среды, вызывающие коррозию со скоростью не более 0,5 мм/год.</w:t>
      </w:r>
    </w:p>
    <w:p w:rsidR="008A4449" w:rsidRDefault="00464E0B">
      <w:pPr>
        <w:pStyle w:val="a5"/>
        <w:spacing w:line="276" w:lineRule="auto"/>
        <w:divId w:val="166134209"/>
      </w:pPr>
      <w:r>
        <w:t>2. В составе трубопроводов, транспортирующих рабочие среды, вызывающие</w:t>
      </w:r>
      <w:r w:rsidR="00A94C4B">
        <w:t xml:space="preserve"> </w:t>
      </w:r>
      <w:r>
        <w:t>коррозию со скоростью не более 1,5 мм/год.</w:t>
      </w:r>
    </w:p>
    <w:p w:rsidR="008A4449" w:rsidRDefault="00464E0B">
      <w:pPr>
        <w:pStyle w:val="a5"/>
        <w:spacing w:line="276" w:lineRule="auto"/>
        <w:divId w:val="166134209"/>
      </w:pPr>
      <w:r>
        <w:t>3. В составе трубопроводов, транспортирующих рабочие среды, вызывающие коррозию со скоростью не более 1 мм/год.</w:t>
      </w:r>
    </w:p>
    <w:p w:rsidR="008A4449" w:rsidRDefault="00464E0B">
      <w:pPr>
        <w:pStyle w:val="a5"/>
        <w:spacing w:line="276" w:lineRule="auto"/>
        <w:divId w:val="166134209"/>
      </w:pPr>
      <w:r>
        <w:t>4. В составе трубопроводов, транспортирующих рабочие среды, вызывающие коррозию со скоростью не более2 мм/год.</w:t>
      </w:r>
    </w:p>
    <w:p w:rsidR="008A4449" w:rsidRDefault="00A46F3A">
      <w:pPr>
        <w:pStyle w:val="a5"/>
        <w:spacing w:line="276" w:lineRule="auto"/>
        <w:divId w:val="166134209"/>
      </w:pPr>
      <w:hyperlink r:id="rId239" w:history="1">
        <w:r w:rsidRPr="00A46F3A">
          <w:rPr>
            <w:rStyle w:val="a3"/>
          </w:rPr>
          <w:t>Приказ Ростехнадзора от 21.12.2021 № 444</w:t>
        </w:r>
      </w:hyperlink>
      <w:r w:rsidR="00464E0B">
        <w:t xml:space="preserve"> п. 87. Арматуру из углеродистых и легированных сталей следует применять в составе трубопроводов, транспортирующих рабочие среды, вызывающие коррозию со скоростью не более 0,5 мм/год.</w:t>
      </w:r>
    </w:p>
    <w:p w:rsidR="008A4449" w:rsidRDefault="00464E0B">
      <w:pPr>
        <w:pStyle w:val="a5"/>
        <w:spacing w:line="276" w:lineRule="auto"/>
        <w:divId w:val="166134209"/>
      </w:pPr>
      <w:r>
        <w:rPr>
          <w:rStyle w:val="a6"/>
        </w:rPr>
        <w:t>197.</w:t>
      </w:r>
      <w:r>
        <w:t> </w:t>
      </w:r>
      <w:r>
        <w:rPr>
          <w:rStyle w:val="a6"/>
        </w:rPr>
        <w:t>Для технологических трубопроводов с каким номинальным давлением допускается применение литой арматуры?</w:t>
      </w:r>
    </w:p>
    <w:p w:rsidR="008A4449" w:rsidRDefault="00464E0B">
      <w:pPr>
        <w:pStyle w:val="a5"/>
        <w:spacing w:line="276" w:lineRule="auto"/>
        <w:divId w:val="166134209"/>
      </w:pPr>
      <w:r>
        <w:t>1. Для технологических трубопроводов с номинальным давлением не более 45 МПа.</w:t>
      </w:r>
    </w:p>
    <w:p w:rsidR="008A4449" w:rsidRDefault="00464E0B">
      <w:pPr>
        <w:pStyle w:val="a5"/>
        <w:spacing w:line="276" w:lineRule="auto"/>
        <w:divId w:val="166134209"/>
      </w:pPr>
      <w:r>
        <w:t>2. Для технологических трубопроводов с номинальным давлением не более 50 МПа.</w:t>
      </w:r>
    </w:p>
    <w:p w:rsidR="008A4449" w:rsidRDefault="00464E0B">
      <w:pPr>
        <w:pStyle w:val="a5"/>
        <w:spacing w:line="276" w:lineRule="auto"/>
        <w:divId w:val="166134209"/>
      </w:pPr>
      <w:r>
        <w:t>3. Для технологических трубопроводов с номинальным давлением не более 40 МПа.</w:t>
      </w:r>
    </w:p>
    <w:p w:rsidR="008A4449" w:rsidRDefault="00464E0B">
      <w:pPr>
        <w:pStyle w:val="a5"/>
        <w:spacing w:line="276" w:lineRule="auto"/>
        <w:divId w:val="166134209"/>
      </w:pPr>
      <w:r>
        <w:rPr>
          <w:rStyle w:val="a6"/>
        </w:rPr>
        <w:t>4. Для технологических трубопроводов с номинальным давлением не более 35 МПа.</w:t>
      </w:r>
    </w:p>
    <w:p w:rsidR="008A4449" w:rsidRDefault="00A46F3A">
      <w:pPr>
        <w:pStyle w:val="a5"/>
        <w:spacing w:line="276" w:lineRule="auto"/>
        <w:divId w:val="166134209"/>
      </w:pPr>
      <w:hyperlink r:id="rId240" w:history="1">
        <w:r w:rsidRPr="00A46F3A">
          <w:rPr>
            <w:rStyle w:val="a3"/>
          </w:rPr>
          <w:t>Приказ Ростехнадзора от 21.12.2021 № 444</w:t>
        </w:r>
      </w:hyperlink>
      <w:r w:rsidR="00464E0B">
        <w:t xml:space="preserve"> п. 90. Для технологических трубопроводов с номинальным давлением более 35 МПа применение литой арматуры не допускается.</w:t>
      </w:r>
    </w:p>
    <w:p w:rsidR="008A4449" w:rsidRDefault="00464E0B">
      <w:pPr>
        <w:pStyle w:val="a5"/>
        <w:spacing w:line="276" w:lineRule="auto"/>
        <w:divId w:val="166134209"/>
      </w:pPr>
      <w:r>
        <w:rPr>
          <w:rStyle w:val="a6"/>
        </w:rPr>
        <w:t>198.</w:t>
      </w:r>
      <w:r>
        <w:t> </w:t>
      </w:r>
      <w:r>
        <w:rPr>
          <w:rStyle w:val="a6"/>
        </w:rPr>
        <w:t>Из каких материалов должна применяться запорная арматура в технологических системах с блоками любой категории взрывоопасности?</w:t>
      </w:r>
    </w:p>
    <w:p w:rsidR="008A4449" w:rsidRDefault="00464E0B">
      <w:pPr>
        <w:pStyle w:val="a5"/>
        <w:spacing w:line="276" w:lineRule="auto"/>
        <w:divId w:val="166134209"/>
      </w:pPr>
      <w:r>
        <w:t>1. Из неметаллических конструкционных материалов.</w:t>
      </w:r>
    </w:p>
    <w:p w:rsidR="008A4449" w:rsidRDefault="00464E0B">
      <w:pPr>
        <w:pStyle w:val="a5"/>
        <w:spacing w:line="276" w:lineRule="auto"/>
        <w:divId w:val="166134209"/>
      </w:pPr>
      <w:r>
        <w:lastRenderedPageBreak/>
        <w:t xml:space="preserve">2. Из </w:t>
      </w:r>
      <w:proofErr w:type="spellStart"/>
      <w:r>
        <w:t>стале</w:t>
      </w:r>
      <w:proofErr w:type="spellEnd"/>
      <w:r>
        <w:t>-алюминиевых сплавов.</w:t>
      </w:r>
    </w:p>
    <w:p w:rsidR="008A4449" w:rsidRDefault="00464E0B">
      <w:pPr>
        <w:pStyle w:val="a5"/>
        <w:spacing w:line="276" w:lineRule="auto"/>
        <w:divId w:val="166134209"/>
      </w:pPr>
      <w:r>
        <w:rPr>
          <w:rStyle w:val="a6"/>
        </w:rPr>
        <w:t xml:space="preserve">3. Из </w:t>
      </w:r>
      <w:proofErr w:type="gramStart"/>
      <w:r>
        <w:rPr>
          <w:rStyle w:val="a6"/>
        </w:rPr>
        <w:t>стали .</w:t>
      </w:r>
      <w:proofErr w:type="gramEnd"/>
    </w:p>
    <w:p w:rsidR="008A4449" w:rsidRDefault="00464E0B">
      <w:pPr>
        <w:pStyle w:val="a5"/>
        <w:spacing w:line="276" w:lineRule="auto"/>
        <w:divId w:val="166134209"/>
      </w:pPr>
      <w:r>
        <w:t>4. Из чугуна.</w:t>
      </w:r>
    </w:p>
    <w:p w:rsidR="008A4449" w:rsidRDefault="0080222A">
      <w:pPr>
        <w:pStyle w:val="a5"/>
        <w:spacing w:line="276" w:lineRule="auto"/>
        <w:divId w:val="166134209"/>
      </w:pPr>
      <w:hyperlink r:id="rId241" w:history="1">
        <w:r w:rsidRPr="0080222A">
          <w:rPr>
            <w:rStyle w:val="a3"/>
          </w:rPr>
          <w:t>Приказ Ростехнадзора от 15.12.2020 № 533</w:t>
        </w:r>
      </w:hyperlink>
      <w:r w:rsidR="00464E0B">
        <w:t xml:space="preserve"> п. 203. В технологических системах с блоками любой категории взрывоопасности должна применяться стальная арматура, стойкая к коррозионному воздействию рабочей среды в условиях эксплуатации и отвечающая требованиям ТР ТС 012/2011 и настоящих Правил.</w:t>
      </w:r>
    </w:p>
    <w:p w:rsidR="008A4449" w:rsidRDefault="00464E0B">
      <w:pPr>
        <w:pStyle w:val="a5"/>
        <w:spacing w:line="276" w:lineRule="auto"/>
        <w:divId w:val="166134209"/>
      </w:pPr>
      <w:r>
        <w:rPr>
          <w:rStyle w:val="a6"/>
        </w:rPr>
        <w:t>199.</w:t>
      </w:r>
      <w:r>
        <w:t> </w:t>
      </w:r>
      <w:r>
        <w:rPr>
          <w:rStyle w:val="a6"/>
        </w:rPr>
        <w:t>Кем обосновывается достаточность аппаратурного резервирования и его тип?</w:t>
      </w:r>
    </w:p>
    <w:p w:rsidR="008A4449" w:rsidRDefault="00464E0B">
      <w:pPr>
        <w:pStyle w:val="a5"/>
        <w:spacing w:line="276" w:lineRule="auto"/>
        <w:divId w:val="166134209"/>
      </w:pPr>
      <w:r>
        <w:t>1. Разработчиком технологического процесса.</w:t>
      </w:r>
    </w:p>
    <w:p w:rsidR="008A4449" w:rsidRDefault="00464E0B">
      <w:pPr>
        <w:pStyle w:val="a5"/>
        <w:spacing w:line="276" w:lineRule="auto"/>
        <w:divId w:val="166134209"/>
      </w:pPr>
      <w:r>
        <w:t>2. Техническим руководителем организации.</w:t>
      </w:r>
    </w:p>
    <w:p w:rsidR="008A4449" w:rsidRDefault="00464E0B">
      <w:pPr>
        <w:pStyle w:val="a5"/>
        <w:spacing w:line="276" w:lineRule="auto"/>
        <w:divId w:val="166134209"/>
      </w:pPr>
      <w:r>
        <w:rPr>
          <w:rStyle w:val="a6"/>
        </w:rPr>
        <w:t>3. Разработчиком проекта.</w:t>
      </w:r>
    </w:p>
    <w:p w:rsidR="008A4449" w:rsidRDefault="00464E0B">
      <w:pPr>
        <w:pStyle w:val="a5"/>
        <w:spacing w:line="276" w:lineRule="auto"/>
        <w:divId w:val="166134209"/>
      </w:pPr>
      <w:r>
        <w:t>4. Представителем организации-изготовителя систем противоаварийной автоматической защиты.</w:t>
      </w:r>
    </w:p>
    <w:p w:rsidR="008A4449" w:rsidRDefault="0080222A">
      <w:pPr>
        <w:pStyle w:val="a5"/>
        <w:spacing w:line="276" w:lineRule="auto"/>
        <w:divId w:val="166134209"/>
      </w:pPr>
      <w:hyperlink r:id="rId242" w:history="1">
        <w:r w:rsidRPr="0080222A">
          <w:rPr>
            <w:rStyle w:val="a3"/>
          </w:rPr>
          <w:t>Приказ Ростехнадзора от 15.12.2020 № 533</w:t>
        </w:r>
      </w:hyperlink>
      <w:r w:rsidR="00464E0B">
        <w:t xml:space="preserve"> п. 247. Надежность систем ПАЗ обеспечивается аппаратурным резервированием различных типов (дублирование, </w:t>
      </w:r>
      <w:proofErr w:type="spellStart"/>
      <w:r w:rsidR="00464E0B">
        <w:t>троирование</w:t>
      </w:r>
      <w:proofErr w:type="spellEnd"/>
      <w:r w:rsidR="00464E0B">
        <w:t>), временной и функциональной избыточностью и наличием систем диагностики с индикацией рабочего состояния и самодиагностики с сопоставлением значений технологических связанных параметров. Достаточность резервирования и его тип обосновываются разработчиком проекта.</w:t>
      </w:r>
    </w:p>
    <w:p w:rsidR="008A4449" w:rsidRDefault="00464E0B">
      <w:pPr>
        <w:pStyle w:val="a5"/>
        <w:spacing w:line="276" w:lineRule="auto"/>
        <w:divId w:val="166134209"/>
      </w:pPr>
      <w:r>
        <w:rPr>
          <w:rStyle w:val="a6"/>
        </w:rPr>
        <w:t>200.</w:t>
      </w:r>
      <w:r>
        <w:t> </w:t>
      </w:r>
      <w:r>
        <w:rPr>
          <w:rStyle w:val="a6"/>
        </w:rPr>
        <w:t>Какая допускается прокладка технологических трубопроводов взрывопожароопасных веществ в границах опасного производственного объекта?</w:t>
      </w:r>
    </w:p>
    <w:p w:rsidR="008A4449" w:rsidRDefault="00464E0B">
      <w:pPr>
        <w:pStyle w:val="a5"/>
        <w:spacing w:line="276" w:lineRule="auto"/>
        <w:divId w:val="166134209"/>
      </w:pPr>
      <w:r>
        <w:t>1. В каналах (закрытых или с засыпкой песком).</w:t>
      </w:r>
    </w:p>
    <w:p w:rsidR="008A4449" w:rsidRDefault="00464E0B">
      <w:pPr>
        <w:pStyle w:val="a5"/>
        <w:spacing w:line="276" w:lineRule="auto"/>
        <w:divId w:val="166134209"/>
      </w:pPr>
      <w:r>
        <w:t>2. Надземной на несгораемых конструкциях - эстакадах, этажерках, стойках, опорах.</w:t>
      </w:r>
    </w:p>
    <w:p w:rsidR="008A4449" w:rsidRDefault="00464E0B">
      <w:pPr>
        <w:pStyle w:val="a5"/>
        <w:spacing w:line="276" w:lineRule="auto"/>
        <w:divId w:val="166134209"/>
      </w:pPr>
      <w:r>
        <w:t>3. В грунте.</w:t>
      </w:r>
    </w:p>
    <w:p w:rsidR="008A4449" w:rsidRDefault="00464E0B">
      <w:pPr>
        <w:pStyle w:val="a5"/>
        <w:spacing w:line="276" w:lineRule="auto"/>
        <w:divId w:val="166134209"/>
      </w:pPr>
      <w:r>
        <w:rPr>
          <w:rStyle w:val="a6"/>
        </w:rPr>
        <w:t xml:space="preserve">4. Любой из </w:t>
      </w:r>
      <w:proofErr w:type="gramStart"/>
      <w:r>
        <w:rPr>
          <w:rStyle w:val="a6"/>
        </w:rPr>
        <w:t>перечисленных .</w:t>
      </w:r>
      <w:proofErr w:type="gramEnd"/>
    </w:p>
    <w:p w:rsidR="008A4449" w:rsidRDefault="00A46F3A" w:rsidP="00A46F3A">
      <w:pPr>
        <w:pStyle w:val="a5"/>
        <w:spacing w:line="276" w:lineRule="auto"/>
        <w:divId w:val="166134209"/>
      </w:pPr>
      <w:hyperlink r:id="rId243" w:history="1">
        <w:r w:rsidRPr="00A46F3A">
          <w:rPr>
            <w:rStyle w:val="a3"/>
          </w:rPr>
          <w:t>Приказ Ростехнадзора от 21.12.2021 № 444</w:t>
        </w:r>
      </w:hyperlink>
      <w:r w:rsidR="00464E0B">
        <w:t xml:space="preserve"> п. 29. Для технологических трубопроводов с рабочими средами, относящимися к 1-ой группе, в границах опасного производственного объекта, прокладка должна быть надземной на несгораемых конструкциях - эстакадах, этажерках, стойках, опорах. Допускается прокладка таких трубопроводов на участках присоединения к насосам и компрессорам в непроходных каналах. В непроходных каналах допускается прокладка технологических трубопроводов, транспортирующих вязкие, легкозастывающие и горючие жидкости (например, мазут, масла), а также в </w:t>
      </w:r>
      <w:r w:rsidR="00464E0B">
        <w:lastRenderedPageBreak/>
        <w:t xml:space="preserve">технически обоснованных случаях - прокладка дренажных трубопроводов со средой 1-ой группы, предназначенных для периодического опорожнения оборудования. Применение низких опорных конструкций допускается в тех случаях, когда это не препятствует движению транспорта, применению средств пожаротушения и не затрудняет движение по путям эвакуации. </w:t>
      </w:r>
      <w:hyperlink r:id="rId244" w:history="1">
        <w:r w:rsidRPr="00A46F3A">
          <w:rPr>
            <w:rStyle w:val="a3"/>
          </w:rPr>
          <w:t>Приказ Ростехнадзора от 21.12.2021 № 444</w:t>
        </w:r>
      </w:hyperlink>
      <w:r w:rsidR="00464E0B">
        <w:t xml:space="preserve"> п. 30. Для технологических трубопроводов взрывопожароопасных веществ допускается, помимо надземной прокладки, также прокладка в каналах (закрытых или с засыпкой песком), тоннелях или в грунте. При прокладке в грунте рабочая температура технологического трубопровода не должна превышать 150 °C.</w:t>
      </w:r>
    </w:p>
    <w:p w:rsidR="008A4449" w:rsidRDefault="00464E0B">
      <w:pPr>
        <w:pStyle w:val="a5"/>
        <w:spacing w:line="276" w:lineRule="auto"/>
        <w:divId w:val="166134209"/>
      </w:pPr>
      <w:r>
        <w:rPr>
          <w:rStyle w:val="a6"/>
        </w:rPr>
        <w:t>201.</w:t>
      </w:r>
      <w:r>
        <w:t> </w:t>
      </w:r>
      <w:r>
        <w:rPr>
          <w:rStyle w:val="a6"/>
        </w:rPr>
        <w:t>Для каких из перечисленных технологических трубопроводов за расчетное давление в трубопроводе принимают максимальное давление, развиваемое машиной динамического действия при закрытой задвижке со стороны нагнетания (с учетом максимального давления на линии всасывания)?</w:t>
      </w:r>
    </w:p>
    <w:p w:rsidR="008A4449" w:rsidRDefault="00464E0B">
      <w:pPr>
        <w:pStyle w:val="a5"/>
        <w:spacing w:line="276" w:lineRule="auto"/>
        <w:divId w:val="166134209"/>
      </w:pPr>
      <w:r>
        <w:rPr>
          <w:rStyle w:val="a6"/>
        </w:rPr>
        <w:t>1. Для напорных трубопроводов.</w:t>
      </w:r>
    </w:p>
    <w:p w:rsidR="008A4449" w:rsidRDefault="00464E0B">
      <w:pPr>
        <w:pStyle w:val="a5"/>
        <w:spacing w:line="276" w:lineRule="auto"/>
        <w:divId w:val="166134209"/>
      </w:pPr>
      <w:r>
        <w:t>2. Для трубопроводов, защищенных предохранительными клапанами.</w:t>
      </w:r>
    </w:p>
    <w:p w:rsidR="008A4449" w:rsidRDefault="00464E0B">
      <w:pPr>
        <w:pStyle w:val="a5"/>
        <w:spacing w:line="276" w:lineRule="auto"/>
        <w:divId w:val="166134209"/>
      </w:pPr>
      <w:r>
        <w:t>3. Для трубопроводов в системах с подогревателями.</w:t>
      </w:r>
    </w:p>
    <w:p w:rsidR="008A4449" w:rsidRDefault="00464E0B">
      <w:pPr>
        <w:pStyle w:val="a5"/>
        <w:spacing w:line="276" w:lineRule="auto"/>
        <w:divId w:val="166134209"/>
      </w:pPr>
      <w:r>
        <w:t>4. Для всех перечисленных трубопроводов.</w:t>
      </w:r>
    </w:p>
    <w:p w:rsidR="008A4449" w:rsidRDefault="00A46F3A">
      <w:pPr>
        <w:pStyle w:val="a5"/>
        <w:spacing w:line="276" w:lineRule="auto"/>
        <w:divId w:val="166134209"/>
      </w:pPr>
      <w:hyperlink r:id="rId245" w:history="1">
        <w:r w:rsidRPr="00A46F3A">
          <w:rPr>
            <w:rStyle w:val="a3"/>
          </w:rPr>
          <w:t>Приказ Ростехнадзора от 21.12.2021 № 444</w:t>
        </w:r>
      </w:hyperlink>
      <w:r w:rsidR="00464E0B">
        <w:t xml:space="preserve"> п. 15. За расчетное давление в технологическом трубопроводе принимают: ... б) для напорных трубопроводов (например, после насосов, компрессоров) - максимальное давление, развиваемое машиной динамического действия при закрытой задвижке со стороны нагнетания (с учетом максимального давления на линии всасывания); для машин объемного действия - давление срабатывания предохранительного клапана, установленного на источнике давления;</w:t>
      </w:r>
    </w:p>
    <w:p w:rsidR="008A4449" w:rsidRDefault="00464E0B">
      <w:pPr>
        <w:pStyle w:val="a5"/>
        <w:spacing w:line="276" w:lineRule="auto"/>
        <w:divId w:val="166134209"/>
      </w:pPr>
      <w:r>
        <w:rPr>
          <w:rStyle w:val="a6"/>
        </w:rPr>
        <w:t>202.</w:t>
      </w:r>
      <w:r>
        <w:t> </w:t>
      </w:r>
      <w:r>
        <w:rPr>
          <w:rStyle w:val="a6"/>
        </w:rPr>
        <w:t>Какие требования из перечисленных к проходным мостикам, устанавливаемым при прокладке на эстакадах технологических трубопроводов, требующих регулярного обслуживания (не менее одного раза в смену), указаны верно?</w:t>
      </w:r>
    </w:p>
    <w:p w:rsidR="008A4449" w:rsidRDefault="00464E0B">
      <w:pPr>
        <w:pStyle w:val="a5"/>
        <w:spacing w:line="276" w:lineRule="auto"/>
        <w:divId w:val="166134209"/>
      </w:pPr>
      <w:r>
        <w:t>1. Перила должны быть высотой не менее 1,3 м.</w:t>
      </w:r>
    </w:p>
    <w:p w:rsidR="008A4449" w:rsidRDefault="00464E0B">
      <w:pPr>
        <w:pStyle w:val="a5"/>
        <w:spacing w:line="276" w:lineRule="auto"/>
        <w:divId w:val="166134209"/>
      </w:pPr>
      <w:r>
        <w:t>2. Мостики должны быть изготовлены из несгораемых материалов шириной не менее 0,8 м.</w:t>
      </w:r>
    </w:p>
    <w:p w:rsidR="008A4449" w:rsidRDefault="00464E0B">
      <w:pPr>
        <w:pStyle w:val="a5"/>
        <w:spacing w:line="276" w:lineRule="auto"/>
        <w:divId w:val="166134209"/>
      </w:pPr>
      <w:r>
        <w:rPr>
          <w:rStyle w:val="a6"/>
        </w:rPr>
        <w:t>3. Количество их определяется проектом.</w:t>
      </w:r>
    </w:p>
    <w:p w:rsidR="008A4449" w:rsidRDefault="00464E0B">
      <w:pPr>
        <w:pStyle w:val="a5"/>
        <w:spacing w:line="276" w:lineRule="auto"/>
        <w:divId w:val="166134209"/>
      </w:pPr>
      <w:r>
        <w:rPr>
          <w:rStyle w:val="a6"/>
        </w:rPr>
        <w:t>4. Через каждые 200 м и в торцах эстакады при расстоянии менее 200 м должны быть вертикальные лестницы с шатровым ограждением или маршевые лестницы.</w:t>
      </w:r>
    </w:p>
    <w:p w:rsidR="008A4449" w:rsidRDefault="00A46F3A">
      <w:pPr>
        <w:pStyle w:val="a5"/>
        <w:spacing w:line="276" w:lineRule="auto"/>
        <w:divId w:val="166134209"/>
      </w:pPr>
      <w:hyperlink r:id="rId246" w:history="1">
        <w:r w:rsidRPr="00A46F3A">
          <w:rPr>
            <w:rStyle w:val="a3"/>
          </w:rPr>
          <w:t>Приказ Ростехнадзора от 21.12.2021 № 444</w:t>
        </w:r>
      </w:hyperlink>
      <w:r w:rsidR="00464E0B">
        <w:t xml:space="preserve"> п. 41. При прокладке на эстакадах технологических трубопроводов, требующих регулярного обслуживания (не менее одного </w:t>
      </w:r>
      <w:r w:rsidR="00464E0B">
        <w:lastRenderedPageBreak/>
        <w:t>раза в смену), а также на заводских эстакадах должны быть проходные мостики, количество которых определяется проектом, из несгораемых материалов шириной не менее 0,6 м и с перилами высотой не менее 1,1 м, а через каждые 200 м и в торцах эстакады при расстоянии менее 200 м - вертикальные лестницы с шатровым ограждением или маршевые лестницы.</w:t>
      </w:r>
    </w:p>
    <w:p w:rsidR="008A4449" w:rsidRDefault="00464E0B">
      <w:pPr>
        <w:pStyle w:val="a5"/>
        <w:spacing w:line="276" w:lineRule="auto"/>
        <w:divId w:val="166134209"/>
      </w:pPr>
      <w:r>
        <w:rPr>
          <w:rStyle w:val="a6"/>
        </w:rPr>
        <w:t>203.</w:t>
      </w:r>
      <w:r>
        <w:t> </w:t>
      </w:r>
      <w:r>
        <w:rPr>
          <w:rStyle w:val="a6"/>
        </w:rPr>
        <w:t>Какие требования из перечисленных к устройству и прокладке технологических трубопроводов указаны верно?</w:t>
      </w:r>
    </w:p>
    <w:p w:rsidR="008A4449" w:rsidRDefault="00464E0B">
      <w:pPr>
        <w:pStyle w:val="a5"/>
        <w:spacing w:line="276" w:lineRule="auto"/>
        <w:divId w:val="166134209"/>
      </w:pPr>
      <w:r>
        <w:t>1. Сварные и разъемные соединения трубопроводов внутри футляров или гильз допускаются в соответствии с проектом.</w:t>
      </w:r>
    </w:p>
    <w:p w:rsidR="008A4449" w:rsidRDefault="00464E0B">
      <w:pPr>
        <w:pStyle w:val="a5"/>
        <w:spacing w:line="276" w:lineRule="auto"/>
        <w:divId w:val="166134209"/>
      </w:pPr>
      <w:r>
        <w:t>2. Технологические трубопроводы в производственных помещениях должны прокладываться закрыто.</w:t>
      </w:r>
    </w:p>
    <w:p w:rsidR="008A4449" w:rsidRDefault="00464E0B">
      <w:pPr>
        <w:pStyle w:val="a5"/>
        <w:spacing w:line="276" w:lineRule="auto"/>
        <w:divId w:val="166134209"/>
      </w:pPr>
      <w:r>
        <w:rPr>
          <w:rStyle w:val="a6"/>
        </w:rPr>
        <w:t>3. Технологические трубопроводы, проходящие через стены или перекрытия зданий, следует заключать в специальные гильзы или футляры.</w:t>
      </w:r>
    </w:p>
    <w:p w:rsidR="008A4449" w:rsidRDefault="00464E0B">
      <w:pPr>
        <w:pStyle w:val="a5"/>
        <w:spacing w:line="276" w:lineRule="auto"/>
        <w:divId w:val="166134209"/>
      </w:pPr>
      <w:r>
        <w:rPr>
          <w:rStyle w:val="a6"/>
        </w:rPr>
        <w:t xml:space="preserve">4. На трубопроводах выброса в атмосферу от аппаратов, содержащих </w:t>
      </w:r>
      <w:proofErr w:type="spellStart"/>
      <w:r>
        <w:rPr>
          <w:rStyle w:val="a6"/>
        </w:rPr>
        <w:t>взрыво</w:t>
      </w:r>
      <w:proofErr w:type="spellEnd"/>
      <w:r>
        <w:rPr>
          <w:rStyle w:val="a6"/>
        </w:rPr>
        <w:t xml:space="preserve">- и пожароопасные среды, должны устанавливаться </w:t>
      </w:r>
      <w:proofErr w:type="spellStart"/>
      <w:r>
        <w:rPr>
          <w:rStyle w:val="a6"/>
        </w:rPr>
        <w:t>огнепреградители</w:t>
      </w:r>
      <w:proofErr w:type="spellEnd"/>
      <w:r>
        <w:rPr>
          <w:rStyle w:val="a6"/>
        </w:rPr>
        <w:t>.</w:t>
      </w:r>
    </w:p>
    <w:p w:rsidR="008A4449" w:rsidRDefault="00A46F3A" w:rsidP="00A46F3A">
      <w:pPr>
        <w:pStyle w:val="a5"/>
        <w:spacing w:line="276" w:lineRule="auto"/>
        <w:divId w:val="166134209"/>
      </w:pPr>
      <w:hyperlink r:id="rId247" w:history="1">
        <w:r w:rsidRPr="00A46F3A">
          <w:rPr>
            <w:rStyle w:val="a3"/>
          </w:rPr>
          <w:t>Приказ Ростехнадзора от 21.12.2021 № 444</w:t>
        </w:r>
      </w:hyperlink>
      <w:r w:rsidR="00464E0B">
        <w:t xml:space="preserve"> п. 35. Не допускается прокладка технологических трубопроводов внутри административных, бытовых, хозяйственных помещений и в помещениях электрораспределительных устройств, электроустановок, щитов автоматизации, в помещениях трансформаторов, вентиляционных камер, тепловых пунктов, на путях эвакуации персонала (например, лестничные клетки, коридоры), а также транзитом через помещения любого назначения. </w:t>
      </w:r>
      <w:hyperlink r:id="rId248" w:history="1">
        <w:r w:rsidRPr="00A46F3A">
          <w:rPr>
            <w:rStyle w:val="a3"/>
          </w:rPr>
          <w:t>Приказ Ростехнадзора от 21.12.2021 № 444</w:t>
        </w:r>
      </w:hyperlink>
      <w:r w:rsidR="00464E0B">
        <w:t xml:space="preserve"> п. 39. Прокладка технологических трубопроводов на низких и высоких отдельно стоящих опорах или эстакадах возможна при любом сочетании трубопроводов независимо от свойств и параметров транспортируемых веществ. При этом технологические трубопроводы с веществами, смешение которых при разгерметизации может привести к аварии, следует располагать так, чтобы исключалось взаимное смешение перекачиваемых сред в случае разгерметизации. При многоярусной прокладке технологические трубопроводы кислот, щелочей и других агрессивных веществ следует располагать на самых нижних ярусах. Необходимо предусматривать меры, направленные на исключение попадания предусмотренных протечек (например, через фланцевые соединения) на конструкции или оборудование (например, сбор и отвод протечек). Не допускается прокладка технологических трубопроводов для кислот, щелочей, других агрессивных веществ, а также паропроводов над рабочими площадками, проходами (за исключением технологических трубопроводов, заключенных в специальные желоба (короба), исключающие накопление и (или) протечку опасных сред и оборудованные отводом утечек в безопасные места, определяемые проектом) и рабочими местами. Не допускается прокладка любых технологических трубопроводов через дымовые трубы, борова и подобные устройства.</w:t>
      </w:r>
    </w:p>
    <w:p w:rsidR="008A4449" w:rsidRDefault="00464E0B">
      <w:pPr>
        <w:pStyle w:val="a5"/>
        <w:spacing w:line="276" w:lineRule="auto"/>
        <w:divId w:val="166134209"/>
      </w:pPr>
      <w:r>
        <w:rPr>
          <w:rStyle w:val="a6"/>
        </w:rPr>
        <w:lastRenderedPageBreak/>
        <w:t>204.</w:t>
      </w:r>
      <w:r>
        <w:t> </w:t>
      </w:r>
      <w:r>
        <w:rPr>
          <w:rStyle w:val="a6"/>
        </w:rPr>
        <w:t>Какая свободная высота эстакад должна быть для технологических трубопроводов над проездами и проходами железнодорожных путей (над головкой рельса)?</w:t>
      </w:r>
    </w:p>
    <w:p w:rsidR="008A4449" w:rsidRDefault="00464E0B">
      <w:pPr>
        <w:pStyle w:val="a5"/>
        <w:spacing w:line="276" w:lineRule="auto"/>
        <w:divId w:val="166134209"/>
      </w:pPr>
      <w:r>
        <w:rPr>
          <w:rStyle w:val="a6"/>
        </w:rPr>
        <w:t xml:space="preserve">1. Не менее 5,55 </w:t>
      </w:r>
      <w:proofErr w:type="gramStart"/>
      <w:r>
        <w:rPr>
          <w:rStyle w:val="a6"/>
        </w:rPr>
        <w:t>м .</w:t>
      </w:r>
      <w:proofErr w:type="gramEnd"/>
    </w:p>
    <w:p w:rsidR="008A4449" w:rsidRDefault="00464E0B">
      <w:pPr>
        <w:pStyle w:val="a5"/>
        <w:spacing w:line="276" w:lineRule="auto"/>
        <w:divId w:val="166134209"/>
      </w:pPr>
      <w:r>
        <w:t>2. Не менее 5,0 м.</w:t>
      </w:r>
    </w:p>
    <w:p w:rsidR="008A4449" w:rsidRDefault="00464E0B">
      <w:pPr>
        <w:pStyle w:val="a5"/>
        <w:spacing w:line="276" w:lineRule="auto"/>
        <w:divId w:val="166134209"/>
      </w:pPr>
      <w:r>
        <w:t>3. Не менее 6,0 м.</w:t>
      </w:r>
    </w:p>
    <w:p w:rsidR="008A4449" w:rsidRDefault="00464E0B">
      <w:pPr>
        <w:pStyle w:val="a5"/>
        <w:spacing w:line="276" w:lineRule="auto"/>
        <w:divId w:val="166134209"/>
      </w:pPr>
      <w:r>
        <w:t>4. Не менее 4,5 м.</w:t>
      </w:r>
    </w:p>
    <w:p w:rsidR="008A4449" w:rsidRDefault="000B4E63">
      <w:pPr>
        <w:pStyle w:val="a5"/>
        <w:spacing w:line="276" w:lineRule="auto"/>
        <w:divId w:val="166134209"/>
      </w:pPr>
      <w:hyperlink r:id="rId249" w:history="1">
        <w:r w:rsidRPr="00A46F3A">
          <w:rPr>
            <w:rStyle w:val="a3"/>
          </w:rPr>
          <w:t>Приказ Ростехнадзора от 21.12.2021 № 444</w:t>
        </w:r>
      </w:hyperlink>
      <w:r w:rsidR="00464E0B">
        <w:t xml:space="preserve"> п. 49. Свободная высота эстакад для технологических трубопроводов над проездами и проходами должна быть не менее:5,55 м - для железнодорожных путей (над головкой рельса);5,0 м - для автомобильных дорог (4,5 м при обосновании в проекте);2,2 м - для пешеходных дорог.</w:t>
      </w:r>
    </w:p>
    <w:p w:rsidR="008A4449" w:rsidRDefault="00464E0B">
      <w:pPr>
        <w:pStyle w:val="a5"/>
        <w:spacing w:line="276" w:lineRule="auto"/>
        <w:divId w:val="166134209"/>
      </w:pPr>
      <w:r>
        <w:rPr>
          <w:rStyle w:val="a6"/>
        </w:rPr>
        <w:t>205.</w:t>
      </w:r>
      <w:r>
        <w:t> </w:t>
      </w:r>
      <w:r>
        <w:rPr>
          <w:rStyle w:val="a6"/>
        </w:rPr>
        <w:t xml:space="preserve">Какое количество </w:t>
      </w:r>
      <w:proofErr w:type="spellStart"/>
      <w:r>
        <w:rPr>
          <w:rStyle w:val="a6"/>
        </w:rPr>
        <w:t>суховальцованных</w:t>
      </w:r>
      <w:proofErr w:type="spellEnd"/>
      <w:r>
        <w:rPr>
          <w:rStyle w:val="a6"/>
        </w:rPr>
        <w:t xml:space="preserve"> паст для </w:t>
      </w:r>
      <w:proofErr w:type="spellStart"/>
      <w:r>
        <w:rPr>
          <w:rStyle w:val="a6"/>
        </w:rPr>
        <w:t>подколеровки</w:t>
      </w:r>
      <w:proofErr w:type="spellEnd"/>
      <w:r>
        <w:rPr>
          <w:rStyle w:val="a6"/>
        </w:rPr>
        <w:t xml:space="preserve"> эмалей допускается хранить в цехе?</w:t>
      </w:r>
    </w:p>
    <w:p w:rsidR="008A4449" w:rsidRDefault="00464E0B">
      <w:pPr>
        <w:pStyle w:val="a5"/>
        <w:spacing w:line="276" w:lineRule="auto"/>
        <w:divId w:val="166134209"/>
      </w:pPr>
      <w:r>
        <w:rPr>
          <w:rStyle w:val="a6"/>
        </w:rPr>
        <w:t>1. Не более 2% сменной потребности.</w:t>
      </w:r>
    </w:p>
    <w:p w:rsidR="008A4449" w:rsidRDefault="00464E0B">
      <w:pPr>
        <w:pStyle w:val="a5"/>
        <w:spacing w:line="276" w:lineRule="auto"/>
        <w:divId w:val="166134209"/>
      </w:pPr>
      <w:r>
        <w:t>2. Не более 3% сменной потребности.</w:t>
      </w:r>
    </w:p>
    <w:p w:rsidR="008A4449" w:rsidRDefault="00464E0B">
      <w:pPr>
        <w:pStyle w:val="a5"/>
        <w:spacing w:line="276" w:lineRule="auto"/>
        <w:divId w:val="166134209"/>
      </w:pPr>
      <w:r>
        <w:t>3. Не более 4% сменной потребности.</w:t>
      </w:r>
    </w:p>
    <w:p w:rsidR="008A4449" w:rsidRDefault="00464E0B">
      <w:pPr>
        <w:pStyle w:val="a5"/>
        <w:spacing w:line="276" w:lineRule="auto"/>
        <w:divId w:val="166134209"/>
      </w:pPr>
      <w:r>
        <w:t>4. Не более 5% сменной потребности.</w:t>
      </w:r>
    </w:p>
    <w:p w:rsidR="008A4449" w:rsidRDefault="0080222A">
      <w:pPr>
        <w:pStyle w:val="a5"/>
        <w:spacing w:line="276" w:lineRule="auto"/>
        <w:divId w:val="166134209"/>
      </w:pPr>
      <w:hyperlink r:id="rId250" w:history="1">
        <w:r w:rsidRPr="0080222A">
          <w:rPr>
            <w:rStyle w:val="a3"/>
          </w:rPr>
          <w:t>Приказ Ростехнадзора от 07.12.2020 № 500</w:t>
        </w:r>
      </w:hyperlink>
      <w:r w:rsidR="00464E0B">
        <w:t xml:space="preserve"> п. 301. Не допускается хранить коллоксилин и </w:t>
      </w:r>
      <w:proofErr w:type="spellStart"/>
      <w:r w:rsidR="00464E0B">
        <w:t>суховальцованные</w:t>
      </w:r>
      <w:proofErr w:type="spellEnd"/>
      <w:r w:rsidR="00464E0B">
        <w:t xml:space="preserve"> пасты (СВП) на его основе в помещениях цехов, предназначенных для лаков и эмалей на эфирах целлюлозы. Хранение СВП в цехе допускается только для </w:t>
      </w:r>
      <w:proofErr w:type="spellStart"/>
      <w:r w:rsidR="00464E0B">
        <w:t>подколеровки</w:t>
      </w:r>
      <w:proofErr w:type="spellEnd"/>
      <w:r w:rsidR="00464E0B">
        <w:t xml:space="preserve"> эмалей, но в ограниченном количестве не более 2% сменной потребности.</w:t>
      </w:r>
    </w:p>
    <w:p w:rsidR="008A4449" w:rsidRDefault="00464E0B">
      <w:pPr>
        <w:pStyle w:val="a5"/>
        <w:spacing w:line="276" w:lineRule="auto"/>
        <w:divId w:val="166134209"/>
      </w:pPr>
      <w:r>
        <w:rPr>
          <w:rStyle w:val="a6"/>
        </w:rPr>
        <w:t>206.</w:t>
      </w:r>
      <w:r>
        <w:t> </w:t>
      </w:r>
      <w:r>
        <w:rPr>
          <w:rStyle w:val="a6"/>
        </w:rPr>
        <w:t>К какому технологическому трубопроводу из перечисленных допускается крепление к нему других трубопроводов меньшего диаметра в случае, если расчетом на прочность и устойчивость подтверждена несущая способность технологического трубопровода?</w:t>
      </w:r>
    </w:p>
    <w:p w:rsidR="008A4449" w:rsidRDefault="00464E0B">
      <w:pPr>
        <w:pStyle w:val="a5"/>
        <w:spacing w:line="276" w:lineRule="auto"/>
        <w:divId w:val="166134209"/>
      </w:pPr>
      <w:r>
        <w:rPr>
          <w:rStyle w:val="a6"/>
        </w:rPr>
        <w:t>1. С номинальным давлением более 5 МПа.</w:t>
      </w:r>
    </w:p>
    <w:p w:rsidR="008A4449" w:rsidRDefault="00464E0B">
      <w:pPr>
        <w:pStyle w:val="a5"/>
        <w:spacing w:line="276" w:lineRule="auto"/>
        <w:divId w:val="166134209"/>
      </w:pPr>
      <w:r>
        <w:t>2. С температурой стенки выше 300 °C.</w:t>
      </w:r>
    </w:p>
    <w:p w:rsidR="008A4449" w:rsidRDefault="00464E0B">
      <w:pPr>
        <w:pStyle w:val="a5"/>
        <w:spacing w:line="276" w:lineRule="auto"/>
        <w:divId w:val="166134209"/>
      </w:pPr>
      <w:r>
        <w:t>3. С температурой стенки ниже минус 40 °C.</w:t>
      </w:r>
    </w:p>
    <w:p w:rsidR="008A4449" w:rsidRDefault="00464E0B">
      <w:pPr>
        <w:pStyle w:val="a5"/>
        <w:spacing w:line="276" w:lineRule="auto"/>
        <w:divId w:val="166134209"/>
      </w:pPr>
      <w:r>
        <w:t>4. Со средой 1-ой группы.</w:t>
      </w:r>
    </w:p>
    <w:p w:rsidR="008A4449" w:rsidRDefault="000B4E63">
      <w:pPr>
        <w:pStyle w:val="a5"/>
        <w:spacing w:line="276" w:lineRule="auto"/>
        <w:divId w:val="166134209"/>
      </w:pPr>
      <w:hyperlink r:id="rId251" w:history="1">
        <w:r w:rsidRPr="00A46F3A">
          <w:rPr>
            <w:rStyle w:val="a3"/>
          </w:rPr>
          <w:t>Приказ Ростехнадзора от 21.12.2021 № 444</w:t>
        </w:r>
      </w:hyperlink>
      <w:r w:rsidR="00464E0B">
        <w:t xml:space="preserve"> п. 43. В случаях, если расчетом на прочность и устойчивость подтверждена несущая способность технологического трубопровода, </w:t>
      </w:r>
      <w:r w:rsidR="00464E0B">
        <w:lastRenderedPageBreak/>
        <w:t xml:space="preserve">допускается крепление к нему других трубопроводов меньшего диаметра. Не допускается такой способ крепления к технологическим трубопроводам (за исключением </w:t>
      </w:r>
      <w:proofErr w:type="spellStart"/>
      <w:r w:rsidR="00464E0B">
        <w:t>теплоспутников</w:t>
      </w:r>
      <w:proofErr w:type="spellEnd"/>
      <w:r w:rsidR="00464E0B">
        <w:t>): со средой 1-ой группы; с температурой стенки выше 300 °C или ниже минус 40 °C; с номинальным давлением более 10 МПа.</w:t>
      </w:r>
    </w:p>
    <w:p w:rsidR="008A4449" w:rsidRDefault="00464E0B">
      <w:pPr>
        <w:pStyle w:val="a5"/>
        <w:spacing w:line="276" w:lineRule="auto"/>
        <w:divId w:val="166134209"/>
      </w:pPr>
      <w:r>
        <w:rPr>
          <w:rStyle w:val="a6"/>
        </w:rPr>
        <w:t>207.</w:t>
      </w:r>
      <w:r>
        <w:t> </w:t>
      </w:r>
      <w:r>
        <w:rPr>
          <w:rStyle w:val="a6"/>
        </w:rPr>
        <w:t>Какие трубопроводы хлора из перечисленных должны быть выполнены из хладостойких марок стали?</w:t>
      </w:r>
    </w:p>
    <w:p w:rsidR="008A4449" w:rsidRDefault="00464E0B">
      <w:pPr>
        <w:pStyle w:val="a5"/>
        <w:spacing w:line="276" w:lineRule="auto"/>
        <w:divId w:val="166134209"/>
      </w:pPr>
      <w:r>
        <w:t>1. Только трубопроводы жидкого хлора, имеющие рабочую температуру минус 40 °С.</w:t>
      </w:r>
    </w:p>
    <w:p w:rsidR="008A4449" w:rsidRDefault="00A94C4B">
      <w:pPr>
        <w:pStyle w:val="a5"/>
        <w:spacing w:line="276" w:lineRule="auto"/>
        <w:divId w:val="166134209"/>
      </w:pPr>
      <w:r>
        <w:t>2. Т</w:t>
      </w:r>
      <w:r w:rsidR="00464E0B">
        <w:t>олько наружные трубопроводы хлора, размещаемые в климатических районах с расчетной минимальной температурой ниже минус 40 °С.</w:t>
      </w:r>
    </w:p>
    <w:p w:rsidR="008A4449" w:rsidRDefault="00464E0B">
      <w:pPr>
        <w:pStyle w:val="a5"/>
        <w:spacing w:line="276" w:lineRule="auto"/>
        <w:divId w:val="166134209"/>
      </w:pPr>
      <w:r>
        <w:t>3. Только трубопроводы жидкого хлора, имеющие рабочую температуру минус 70 °С.</w:t>
      </w:r>
    </w:p>
    <w:p w:rsidR="008A4449" w:rsidRDefault="00464E0B">
      <w:pPr>
        <w:pStyle w:val="a5"/>
        <w:spacing w:line="276" w:lineRule="auto"/>
        <w:divId w:val="166134209"/>
      </w:pPr>
      <w:r>
        <w:rPr>
          <w:rStyle w:val="a6"/>
        </w:rPr>
        <w:t>4. Все перечисленные трубопроводы.</w:t>
      </w:r>
    </w:p>
    <w:p w:rsidR="008A4449" w:rsidRDefault="00B12333">
      <w:pPr>
        <w:pStyle w:val="a5"/>
        <w:spacing w:line="276" w:lineRule="auto"/>
        <w:divId w:val="166134209"/>
      </w:pPr>
      <w:hyperlink r:id="rId252" w:history="1">
        <w:r w:rsidRPr="00B12333">
          <w:rPr>
            <w:rStyle w:val="a3"/>
          </w:rPr>
          <w:t>Приказ Ростехнадзора от 03.12.2020 № 486</w:t>
        </w:r>
      </w:hyperlink>
      <w:r w:rsidR="00464E0B">
        <w:t xml:space="preserve"> п. 87. Трубопроводы жидкого хлора, имеющие рабочую температуру от минус 40 °С до минус 70 °С, а также наружные трубопроводы хлора, размещаемые в климатических районах с расчетной минимальной температурой ниже минус 40 °С, должны быть выполнены из хладостойких марок стали.</w:t>
      </w:r>
    </w:p>
    <w:p w:rsidR="008A4449" w:rsidRDefault="00464E0B">
      <w:pPr>
        <w:pStyle w:val="a5"/>
        <w:spacing w:line="276" w:lineRule="auto"/>
        <w:divId w:val="166134209"/>
      </w:pPr>
      <w:r>
        <w:rPr>
          <w:rStyle w:val="a6"/>
        </w:rPr>
        <w:t>208.</w:t>
      </w:r>
      <w:r>
        <w:t> </w:t>
      </w:r>
      <w:r>
        <w:rPr>
          <w:rStyle w:val="a6"/>
        </w:rPr>
        <w:t xml:space="preserve">Какое количество запорных арматур следует устанавливать на технологических трубопроводах взрывопожароопасных сред для герметичного отключения от коллектора агрегатов (технологических аппаратов) с рабочим давлением (далее - </w:t>
      </w:r>
      <w:proofErr w:type="spellStart"/>
      <w:r>
        <w:rPr>
          <w:rStyle w:val="a6"/>
        </w:rPr>
        <w:t>Рр</w:t>
      </w:r>
      <w:proofErr w:type="spellEnd"/>
      <w:proofErr w:type="gramStart"/>
      <w:r>
        <w:rPr>
          <w:rStyle w:val="a6"/>
        </w:rPr>
        <w:t>) &gt;</w:t>
      </w:r>
      <w:proofErr w:type="gramEnd"/>
      <w:r>
        <w:rPr>
          <w:rStyle w:val="a6"/>
        </w:rPr>
        <w:t>= 4 МПа (40 кгс/см</w:t>
      </w:r>
      <w:r>
        <w:rPr>
          <w:rStyle w:val="a6"/>
          <w:rFonts w:ascii="Cambria Math" w:hAnsi="Cambria Math" w:cs="Cambria Math"/>
        </w:rPr>
        <w:t>⊃</w:t>
      </w:r>
      <w:r>
        <w:rPr>
          <w:rStyle w:val="a6"/>
        </w:rPr>
        <w:t>;)?</w:t>
      </w:r>
    </w:p>
    <w:p w:rsidR="008A4449" w:rsidRDefault="00464E0B">
      <w:pPr>
        <w:pStyle w:val="a5"/>
        <w:spacing w:line="276" w:lineRule="auto"/>
        <w:divId w:val="166134209"/>
      </w:pPr>
      <w:r>
        <w:rPr>
          <w:rStyle w:val="a6"/>
        </w:rPr>
        <w:t>1. Две единицы запорной арматуры с дренажным устройством между ними.</w:t>
      </w:r>
    </w:p>
    <w:p w:rsidR="008A4449" w:rsidRDefault="00464E0B">
      <w:pPr>
        <w:pStyle w:val="a5"/>
        <w:spacing w:line="276" w:lineRule="auto"/>
        <w:divId w:val="166134209"/>
      </w:pPr>
      <w:r>
        <w:t>2. Одну единицу запорной арматуры и дренажную арматуру с заглушкой.</w:t>
      </w:r>
    </w:p>
    <w:p w:rsidR="008A4449" w:rsidRDefault="00464E0B">
      <w:pPr>
        <w:pStyle w:val="a5"/>
        <w:spacing w:line="276" w:lineRule="auto"/>
        <w:divId w:val="166134209"/>
      </w:pPr>
      <w:r>
        <w:t>3. Три единицы запорной арматуры.</w:t>
      </w:r>
    </w:p>
    <w:p w:rsidR="008A4449" w:rsidRDefault="00464E0B">
      <w:pPr>
        <w:pStyle w:val="a5"/>
        <w:spacing w:line="276" w:lineRule="auto"/>
        <w:divId w:val="166134209"/>
      </w:pPr>
      <w:r>
        <w:t>4. Не регламентируется.</w:t>
      </w:r>
    </w:p>
    <w:p w:rsidR="008A4449" w:rsidRDefault="000B4E63">
      <w:pPr>
        <w:pStyle w:val="a5"/>
        <w:spacing w:line="276" w:lineRule="auto"/>
        <w:divId w:val="166134209"/>
      </w:pPr>
      <w:hyperlink r:id="rId253" w:history="1">
        <w:r w:rsidRPr="00A46F3A">
          <w:rPr>
            <w:rStyle w:val="a3"/>
          </w:rPr>
          <w:t>Приказ Ростехнадзора от 21.12.2021 № 444</w:t>
        </w:r>
      </w:hyperlink>
      <w:r w:rsidR="00464E0B">
        <w:t xml:space="preserve"> п. 64. Для герметичного отключения от коллектора агрегатов (технологических аппаратов) с рабочим давлением (далее - </w:t>
      </w:r>
      <w:proofErr w:type="spellStart"/>
      <w:r w:rsidR="00464E0B">
        <w:t>Рр</w:t>
      </w:r>
      <w:proofErr w:type="spellEnd"/>
      <w:proofErr w:type="gramStart"/>
      <w:r w:rsidR="00464E0B">
        <w:t>) &gt;</w:t>
      </w:r>
      <w:proofErr w:type="gramEnd"/>
      <w:r w:rsidR="00464E0B">
        <w:t>= 4 МПа (40 кгс/см</w:t>
      </w:r>
      <w:r w:rsidR="00464E0B">
        <w:rPr>
          <w:rFonts w:ascii="Cambria Math" w:hAnsi="Cambria Math" w:cs="Cambria Math"/>
        </w:rPr>
        <w:t>⊃</w:t>
      </w:r>
      <w:r w:rsidR="00464E0B">
        <w:t>;) на технологических трубопроводах взрывопожароопасных сред следует устанавливать две единицы запорной арматуры с дренажным устройством между ними.</w:t>
      </w:r>
      <w:r w:rsidR="00A94C4B">
        <w:t xml:space="preserve"> </w:t>
      </w:r>
      <w:r w:rsidR="00464E0B">
        <w:t xml:space="preserve">На технологических трубопроводах со средами 1-ой группы с рабочим давлением </w:t>
      </w:r>
      <w:proofErr w:type="spellStart"/>
      <w:r w:rsidR="00464E0B">
        <w:t>Рр</w:t>
      </w:r>
      <w:proofErr w:type="spellEnd"/>
      <w:r w:rsidR="00464E0B">
        <w:t xml:space="preserve"> </w:t>
      </w:r>
      <w:proofErr w:type="gramStart"/>
      <w:r w:rsidR="00464E0B">
        <w:t>&lt; 4</w:t>
      </w:r>
      <w:proofErr w:type="gramEnd"/>
      <w:r w:rsidR="00464E0B">
        <w:t xml:space="preserve"> МПа, а также для горючих жидкостей, независимо от давления, устанавливают одну единицу запорной арматуры и дренажную арматуру с заглушкой.</w:t>
      </w:r>
      <w:r w:rsidR="00A94C4B">
        <w:t xml:space="preserve"> </w:t>
      </w:r>
      <w:r w:rsidR="00464E0B">
        <w:t>Дренажная арматура трубопроводов опасных веществ 1-го и 2-го классов опасности и жидких сероводородсодержащих сред должна соединяться с закрытой системой, для других сред - не регламентируется (определяется разработчиком проекта).</w:t>
      </w:r>
    </w:p>
    <w:p w:rsidR="008A4449" w:rsidRDefault="00464E0B">
      <w:pPr>
        <w:pStyle w:val="a5"/>
        <w:spacing w:line="276" w:lineRule="auto"/>
        <w:divId w:val="166134209"/>
      </w:pPr>
      <w:r>
        <w:rPr>
          <w:rStyle w:val="a6"/>
        </w:rPr>
        <w:lastRenderedPageBreak/>
        <w:t>209.</w:t>
      </w:r>
      <w:r>
        <w:t> </w:t>
      </w:r>
      <w:r>
        <w:rPr>
          <w:rStyle w:val="a6"/>
        </w:rPr>
        <w:t xml:space="preserve">Какое избыточное давление должно постоянно быть в системе </w:t>
      </w:r>
      <w:proofErr w:type="spellStart"/>
      <w:r>
        <w:rPr>
          <w:rStyle w:val="a6"/>
        </w:rPr>
        <w:t>электровозгонки</w:t>
      </w:r>
      <w:proofErr w:type="spellEnd"/>
      <w:r>
        <w:rPr>
          <w:rStyle w:val="a6"/>
        </w:rPr>
        <w:t xml:space="preserve"> фосфора?</w:t>
      </w:r>
    </w:p>
    <w:p w:rsidR="008A4449" w:rsidRDefault="00464E0B">
      <w:pPr>
        <w:pStyle w:val="a5"/>
        <w:spacing w:line="276" w:lineRule="auto"/>
        <w:divId w:val="166134209"/>
      </w:pPr>
      <w:r>
        <w:rPr>
          <w:rStyle w:val="a6"/>
        </w:rPr>
        <w:t>1. Не менее 3 мм водяного столба.</w:t>
      </w:r>
    </w:p>
    <w:p w:rsidR="008A4449" w:rsidRDefault="00464E0B">
      <w:pPr>
        <w:pStyle w:val="a5"/>
        <w:spacing w:line="276" w:lineRule="auto"/>
        <w:divId w:val="166134209"/>
      </w:pPr>
      <w:r>
        <w:t>2. Не более 2 мм водяного столба.</w:t>
      </w:r>
    </w:p>
    <w:p w:rsidR="008A4449" w:rsidRDefault="00464E0B">
      <w:pPr>
        <w:pStyle w:val="a5"/>
        <w:spacing w:line="276" w:lineRule="auto"/>
        <w:divId w:val="166134209"/>
      </w:pPr>
      <w:r>
        <w:t>3. Не менее 2 мм водяного столба.</w:t>
      </w:r>
    </w:p>
    <w:p w:rsidR="008A4449" w:rsidRDefault="00464E0B">
      <w:pPr>
        <w:pStyle w:val="a5"/>
        <w:spacing w:line="276" w:lineRule="auto"/>
        <w:divId w:val="166134209"/>
      </w:pPr>
      <w:r>
        <w:t>4. Не более 3 мм водяного столба.</w:t>
      </w:r>
    </w:p>
    <w:p w:rsidR="008A4449" w:rsidRDefault="0080222A">
      <w:pPr>
        <w:pStyle w:val="a5"/>
        <w:spacing w:line="276" w:lineRule="auto"/>
        <w:divId w:val="166134209"/>
      </w:pPr>
      <w:hyperlink r:id="rId254" w:history="1">
        <w:r w:rsidRPr="0080222A">
          <w:rPr>
            <w:rStyle w:val="a3"/>
          </w:rPr>
          <w:t>Приказ Ростехнадзора от 07.12.2020 № 500</w:t>
        </w:r>
      </w:hyperlink>
      <w:r w:rsidR="00464E0B">
        <w:t xml:space="preserve"> п. 332. Вся система </w:t>
      </w:r>
      <w:proofErr w:type="spellStart"/>
      <w:r w:rsidR="00464E0B">
        <w:t>электровозгонки</w:t>
      </w:r>
      <w:proofErr w:type="spellEnd"/>
      <w:r w:rsidR="00464E0B">
        <w:t xml:space="preserve"> фосфора, включающая электропечь, электрофильтры, конденсаторы, </w:t>
      </w:r>
      <w:proofErr w:type="spellStart"/>
      <w:r w:rsidR="00464E0B">
        <w:t>газодувки</w:t>
      </w:r>
      <w:proofErr w:type="spellEnd"/>
      <w:r w:rsidR="00464E0B">
        <w:t xml:space="preserve">, должна постоянно находиться под избыточным давлением не менее 3 мм водяного столба. Максимальное избыточное давление в электропечи не должно превышать 50 мм водяного столба. При ремонтных работах на крышке печи, при замене фурм, конусов, при ремонте шлаковых и феррофосфорных леток, при замене </w:t>
      </w:r>
      <w:proofErr w:type="spellStart"/>
      <w:r w:rsidR="00464E0B">
        <w:t>электрододержателей</w:t>
      </w:r>
      <w:proofErr w:type="spellEnd"/>
      <w:r w:rsidR="00464E0B">
        <w:t xml:space="preserve"> разрешается избыточное давление в печи поддерживать равным нулю, при давлении в системе электрофильтров и конденсаторов не менее 3 мм вод. ст.</w:t>
      </w:r>
    </w:p>
    <w:p w:rsidR="008A4449" w:rsidRDefault="00464E0B">
      <w:pPr>
        <w:pStyle w:val="a5"/>
        <w:spacing w:line="276" w:lineRule="auto"/>
        <w:divId w:val="166134209"/>
      </w:pPr>
      <w:r>
        <w:rPr>
          <w:rStyle w:val="a6"/>
        </w:rPr>
        <w:t>210.</w:t>
      </w:r>
      <w:r>
        <w:t> </w:t>
      </w:r>
      <w:r>
        <w:rPr>
          <w:rStyle w:val="a6"/>
        </w:rPr>
        <w:t xml:space="preserve">В течение какого количества времени должны обеспечивать способность функционирования средств противоаварийной защиты средства обеспечения </w:t>
      </w:r>
      <w:proofErr w:type="spellStart"/>
      <w:r>
        <w:rPr>
          <w:rStyle w:val="a6"/>
        </w:rPr>
        <w:t>энергоустойчивости</w:t>
      </w:r>
      <w:proofErr w:type="spellEnd"/>
      <w:r>
        <w:rPr>
          <w:rStyle w:val="a6"/>
        </w:rPr>
        <w:t xml:space="preserve"> химико-технологической системы?</w:t>
      </w:r>
    </w:p>
    <w:p w:rsidR="008A4449" w:rsidRDefault="00464E0B">
      <w:pPr>
        <w:pStyle w:val="a5"/>
        <w:spacing w:line="276" w:lineRule="auto"/>
        <w:divId w:val="166134209"/>
      </w:pPr>
      <w:r>
        <w:t>1. В течение 8 часов.</w:t>
      </w:r>
    </w:p>
    <w:p w:rsidR="008A4449" w:rsidRDefault="00464E0B">
      <w:pPr>
        <w:pStyle w:val="a5"/>
        <w:spacing w:line="276" w:lineRule="auto"/>
        <w:divId w:val="166134209"/>
      </w:pPr>
      <w:r>
        <w:t>2. Время устанавливается в проектной документации.</w:t>
      </w:r>
    </w:p>
    <w:p w:rsidR="008A4449" w:rsidRDefault="00464E0B">
      <w:pPr>
        <w:pStyle w:val="a5"/>
        <w:spacing w:line="276" w:lineRule="auto"/>
        <w:divId w:val="166134209"/>
      </w:pPr>
      <w:r>
        <w:t>3. В течение 24 часов.</w:t>
      </w:r>
    </w:p>
    <w:p w:rsidR="008A4449" w:rsidRDefault="00464E0B">
      <w:pPr>
        <w:pStyle w:val="a5"/>
        <w:spacing w:line="276" w:lineRule="auto"/>
        <w:divId w:val="166134209"/>
      </w:pPr>
      <w:r>
        <w:rPr>
          <w:rStyle w:val="a6"/>
        </w:rPr>
        <w:t>4. В течение времени, достаточного для исключения опасной ситуации.</w:t>
      </w:r>
    </w:p>
    <w:p w:rsidR="008A4449" w:rsidRDefault="0080222A">
      <w:pPr>
        <w:pStyle w:val="a5"/>
        <w:spacing w:line="276" w:lineRule="auto"/>
        <w:divId w:val="166134209"/>
      </w:pPr>
      <w:hyperlink r:id="rId255" w:history="1">
        <w:r w:rsidRPr="0080222A">
          <w:rPr>
            <w:rStyle w:val="a3"/>
          </w:rPr>
          <w:t>Приказ Ростехнадзора от 07.12.2020 № 500</w:t>
        </w:r>
      </w:hyperlink>
      <w:r w:rsidR="00464E0B">
        <w:t xml:space="preserve"> п. 14. Средства обеспечения </w:t>
      </w:r>
      <w:proofErr w:type="spellStart"/>
      <w:r w:rsidR="00464E0B">
        <w:t>энергоустойчивости</w:t>
      </w:r>
      <w:proofErr w:type="spellEnd"/>
      <w:r w:rsidR="00464E0B">
        <w:t xml:space="preserve"> химико-технологической системы должны обеспечить способность функционирования средств ПАЗ в течение времени, достаточного для исключения опасной ситуации.</w:t>
      </w:r>
    </w:p>
    <w:p w:rsidR="008A4449" w:rsidRDefault="00464E0B">
      <w:pPr>
        <w:pStyle w:val="a5"/>
        <w:spacing w:line="276" w:lineRule="auto"/>
        <w:divId w:val="166134209"/>
      </w:pPr>
      <w:r>
        <w:rPr>
          <w:rStyle w:val="a6"/>
        </w:rPr>
        <w:t>211.</w:t>
      </w:r>
      <w:r>
        <w:t> </w:t>
      </w:r>
      <w:r>
        <w:rPr>
          <w:rStyle w:val="a6"/>
        </w:rPr>
        <w:t>Каким образом составляется описание схемы процесса при наличии нескольких аналогичных технологических ниток?</w:t>
      </w:r>
    </w:p>
    <w:p w:rsidR="008A4449" w:rsidRDefault="00464E0B">
      <w:pPr>
        <w:pStyle w:val="a5"/>
        <w:spacing w:line="276" w:lineRule="auto"/>
        <w:divId w:val="166134209"/>
      </w:pPr>
      <w:r>
        <w:rPr>
          <w:rStyle w:val="a6"/>
        </w:rPr>
        <w:t>1. Допускается делать описание схемы процесса по одной технологической нитке.</w:t>
      </w:r>
    </w:p>
    <w:p w:rsidR="008A4449" w:rsidRDefault="00464E0B">
      <w:pPr>
        <w:pStyle w:val="a5"/>
        <w:spacing w:line="276" w:lineRule="auto"/>
        <w:divId w:val="166134209"/>
      </w:pPr>
      <w:r>
        <w:t>2. Необходимо представить описание всех технологических ниток.</w:t>
      </w:r>
    </w:p>
    <w:p w:rsidR="008A4449" w:rsidRDefault="00464E0B">
      <w:pPr>
        <w:pStyle w:val="a5"/>
        <w:spacing w:line="276" w:lineRule="auto"/>
        <w:divId w:val="166134209"/>
      </w:pPr>
      <w:r>
        <w:t>3. Допускается делать описание схемы процесса не менее, чем по двум технологическим ниткам.</w:t>
      </w:r>
    </w:p>
    <w:p w:rsidR="008A4449" w:rsidRDefault="0080222A">
      <w:pPr>
        <w:pStyle w:val="a5"/>
        <w:spacing w:line="276" w:lineRule="auto"/>
        <w:divId w:val="166134209"/>
      </w:pPr>
      <w:hyperlink r:id="rId256" w:history="1">
        <w:r w:rsidRPr="0080222A">
          <w:rPr>
            <w:rStyle w:val="a3"/>
          </w:rPr>
          <w:t>Приказ Ростехнадзора от 07.12.2020 № 500</w:t>
        </w:r>
      </w:hyperlink>
      <w:r w:rsidR="00464E0B">
        <w:t xml:space="preserve"> п. 59. При наличии нескольких аналогичных технологических ниток описание схемы процесса допускается делать по одной технологической нитке, указав на это в начале раздела.</w:t>
      </w:r>
    </w:p>
    <w:p w:rsidR="008A4449" w:rsidRDefault="00464E0B">
      <w:pPr>
        <w:pStyle w:val="a5"/>
        <w:spacing w:line="276" w:lineRule="auto"/>
        <w:divId w:val="166134209"/>
      </w:pPr>
      <w:r>
        <w:rPr>
          <w:rStyle w:val="a6"/>
        </w:rPr>
        <w:t>212.</w:t>
      </w:r>
      <w:r>
        <w:t> </w:t>
      </w:r>
      <w:r>
        <w:rPr>
          <w:rStyle w:val="a6"/>
        </w:rPr>
        <w:t>Кто согласовывает планы мероприятий по локализации и ликвидации последствий аварий?</w:t>
      </w:r>
    </w:p>
    <w:p w:rsidR="008A4449" w:rsidRDefault="00464E0B">
      <w:pPr>
        <w:pStyle w:val="a5"/>
        <w:spacing w:line="276" w:lineRule="auto"/>
        <w:divId w:val="166134209"/>
      </w:pPr>
      <w:r>
        <w:rPr>
          <w:rStyle w:val="a6"/>
        </w:rPr>
        <w:t>1. Руководитель (заместитель руководителей, в должностные обязанности которых входит согласование планов мероприятий) профессиональных аварийно-спасательных служб.</w:t>
      </w:r>
    </w:p>
    <w:p w:rsidR="008A4449" w:rsidRDefault="00464E0B">
      <w:pPr>
        <w:pStyle w:val="a5"/>
        <w:spacing w:line="276" w:lineRule="auto"/>
        <w:divId w:val="166134209"/>
      </w:pPr>
      <w:r>
        <w:t>2. Министерство Российской Федерации по делам гражданской обороны, чрезвычайным ситуациям и ликвидации последствий стихийных бедствий.</w:t>
      </w:r>
    </w:p>
    <w:p w:rsidR="008A4449" w:rsidRDefault="00464E0B">
      <w:pPr>
        <w:pStyle w:val="a5"/>
        <w:spacing w:line="276" w:lineRule="auto"/>
        <w:divId w:val="166134209"/>
      </w:pPr>
      <w:r>
        <w:rPr>
          <w:rStyle w:val="a6"/>
        </w:rPr>
        <w:t>3. Руководитель (заместитель руководителей, в должностные обязанности которых входит согласование планов мероприятий) профессиональных аварийно-спасательных формирований, которые привлекаются для локализации и ликвидации последствий аварий на объекте.</w:t>
      </w:r>
    </w:p>
    <w:p w:rsidR="008A4449" w:rsidRDefault="00464E0B">
      <w:pPr>
        <w:pStyle w:val="a5"/>
        <w:spacing w:line="276" w:lineRule="auto"/>
        <w:divId w:val="166134209"/>
      </w:pPr>
      <w:r>
        <w:t>4. Ростехнадзор.</w:t>
      </w:r>
    </w:p>
    <w:p w:rsidR="008A4449" w:rsidRDefault="00A94C4B">
      <w:pPr>
        <w:pStyle w:val="a5"/>
        <w:spacing w:line="276" w:lineRule="auto"/>
        <w:divId w:val="166134209"/>
      </w:pPr>
      <w:hyperlink r:id="rId257" w:history="1">
        <w:r w:rsidR="00464E0B" w:rsidRPr="00A94C4B">
          <w:rPr>
            <w:rStyle w:val="a3"/>
          </w:rPr>
          <w:t>Постановление Правительства РФ от 15.09.20 N 1437</w:t>
        </w:r>
      </w:hyperlink>
      <w:r w:rsidR="00464E0B">
        <w:t xml:space="preserve"> п. 9. Планы мероприятий согласовываются руководителями (заместителями руководителей, в должностные обязанности которых входит согласование планов мероприятий) профессиональных аварийно-спасательных служб или профессиональных аварийно-спасательных формирований, которые привлекаются для локализации и ликвидации последствий аварий на объекте.</w:t>
      </w:r>
    </w:p>
    <w:p w:rsidR="008A4449" w:rsidRDefault="00464E0B">
      <w:pPr>
        <w:pStyle w:val="a5"/>
        <w:spacing w:line="276" w:lineRule="auto"/>
        <w:divId w:val="166134209"/>
      </w:pPr>
      <w:r>
        <w:rPr>
          <w:rStyle w:val="a6"/>
        </w:rPr>
        <w:t>213.</w:t>
      </w:r>
      <w:r>
        <w:t> </w:t>
      </w:r>
      <w:r>
        <w:rPr>
          <w:rStyle w:val="a6"/>
        </w:rPr>
        <w:t xml:space="preserve">В каких местах допускается размещение фланцевых соединений на трубопроводах, предназначенных для </w:t>
      </w:r>
      <w:proofErr w:type="spellStart"/>
      <w:r>
        <w:rPr>
          <w:rStyle w:val="a6"/>
        </w:rPr>
        <w:t>пожаровзрывоопасных</w:t>
      </w:r>
      <w:proofErr w:type="spellEnd"/>
      <w:r>
        <w:rPr>
          <w:rStyle w:val="a6"/>
        </w:rPr>
        <w:t>, токсичных и едких веществ?</w:t>
      </w:r>
    </w:p>
    <w:p w:rsidR="008A4449" w:rsidRDefault="00464E0B">
      <w:pPr>
        <w:pStyle w:val="a5"/>
        <w:spacing w:line="276" w:lineRule="auto"/>
        <w:divId w:val="166134209"/>
      </w:pPr>
      <w:r>
        <w:t>1. Над местами, предназначенными для прохода людей.</w:t>
      </w:r>
    </w:p>
    <w:p w:rsidR="008A4449" w:rsidRDefault="00464E0B">
      <w:pPr>
        <w:pStyle w:val="a5"/>
        <w:spacing w:line="276" w:lineRule="auto"/>
        <w:divId w:val="166134209"/>
      </w:pPr>
      <w:r>
        <w:t>2. Над рабочими площадками.</w:t>
      </w:r>
    </w:p>
    <w:p w:rsidR="008A4449" w:rsidRDefault="00464E0B">
      <w:pPr>
        <w:pStyle w:val="a5"/>
        <w:spacing w:line="276" w:lineRule="auto"/>
        <w:divId w:val="166134209"/>
      </w:pPr>
      <w:r>
        <w:rPr>
          <w:rStyle w:val="a6"/>
        </w:rPr>
        <w:t>3. В местах установки арматуры или подсоединения трубопроводов к аппаратам.</w:t>
      </w:r>
    </w:p>
    <w:p w:rsidR="008A4449" w:rsidRDefault="00464E0B">
      <w:pPr>
        <w:pStyle w:val="a5"/>
        <w:spacing w:line="276" w:lineRule="auto"/>
        <w:divId w:val="166134209"/>
      </w:pPr>
      <w:r>
        <w:t>4. В местах ввода в технологические здания и сооружения.</w:t>
      </w:r>
    </w:p>
    <w:p w:rsidR="008A4449" w:rsidRDefault="0080222A">
      <w:pPr>
        <w:pStyle w:val="a5"/>
        <w:spacing w:line="276" w:lineRule="auto"/>
        <w:divId w:val="166134209"/>
      </w:pPr>
      <w:hyperlink r:id="rId258" w:history="1">
        <w:r w:rsidRPr="0080222A">
          <w:rPr>
            <w:rStyle w:val="a3"/>
          </w:rPr>
          <w:t>Приказ Ростехнадзора от 15.12.2020 № 533</w:t>
        </w:r>
      </w:hyperlink>
      <w:r w:rsidR="00464E0B">
        <w:t xml:space="preserve"> п. 198. Фланцевые соединения допускаются только в местах установки арматуры или подсоединения трубопроводов к аппаратам, а также на тех участках, где по условиям технологии требуется периодическая разборка для проведения чистки и ремонта трубопроводов.</w:t>
      </w:r>
    </w:p>
    <w:p w:rsidR="008A4449" w:rsidRDefault="00464E0B">
      <w:pPr>
        <w:pStyle w:val="a5"/>
        <w:spacing w:line="276" w:lineRule="auto"/>
        <w:divId w:val="166134209"/>
      </w:pPr>
      <w:r>
        <w:rPr>
          <w:rStyle w:val="a6"/>
        </w:rPr>
        <w:t>214.</w:t>
      </w:r>
      <w:r>
        <w:t> </w:t>
      </w:r>
      <w:r>
        <w:rPr>
          <w:rStyle w:val="a6"/>
        </w:rPr>
        <w:t>Какой системой вентиляции оборудуются производственные помещения при производстве товарного гипохлорита натрия (калия)?</w:t>
      </w:r>
    </w:p>
    <w:p w:rsidR="008A4449" w:rsidRDefault="00464E0B">
      <w:pPr>
        <w:pStyle w:val="a5"/>
        <w:spacing w:line="276" w:lineRule="auto"/>
        <w:divId w:val="166134209"/>
      </w:pPr>
      <w:r>
        <w:lastRenderedPageBreak/>
        <w:t>1. Только вытяжной вентиляцией.</w:t>
      </w:r>
    </w:p>
    <w:p w:rsidR="008A4449" w:rsidRDefault="00464E0B">
      <w:pPr>
        <w:pStyle w:val="a5"/>
        <w:spacing w:line="276" w:lineRule="auto"/>
        <w:divId w:val="166134209"/>
      </w:pPr>
      <w:r>
        <w:rPr>
          <w:rStyle w:val="a6"/>
        </w:rPr>
        <w:t xml:space="preserve">2. Приточно-вытяжной </w:t>
      </w:r>
      <w:proofErr w:type="gramStart"/>
      <w:r>
        <w:rPr>
          <w:rStyle w:val="a6"/>
        </w:rPr>
        <w:t>вентиляцией .</w:t>
      </w:r>
      <w:proofErr w:type="gramEnd"/>
    </w:p>
    <w:p w:rsidR="008A4449" w:rsidRDefault="00464E0B">
      <w:pPr>
        <w:pStyle w:val="a5"/>
        <w:spacing w:line="276" w:lineRule="auto"/>
        <w:divId w:val="166134209"/>
      </w:pPr>
      <w:r>
        <w:t>3. Только приточной вентиляцией.</w:t>
      </w:r>
    </w:p>
    <w:p w:rsidR="008A4449" w:rsidRDefault="00B12333">
      <w:pPr>
        <w:pStyle w:val="a5"/>
        <w:spacing w:line="276" w:lineRule="auto"/>
        <w:divId w:val="166134209"/>
      </w:pPr>
      <w:hyperlink r:id="rId259" w:history="1">
        <w:r w:rsidRPr="00B12333">
          <w:rPr>
            <w:rStyle w:val="a3"/>
          </w:rPr>
          <w:t>Приказ Ростехнадзора от 03.12.2020 № 486</w:t>
        </w:r>
      </w:hyperlink>
      <w:r w:rsidR="00464E0B">
        <w:t xml:space="preserve"> п. 269. Производственные помещения должны быть оснащены системой приточно-вытяжной вентиляции.</w:t>
      </w:r>
    </w:p>
    <w:p w:rsidR="008A4449" w:rsidRDefault="00464E0B">
      <w:pPr>
        <w:pStyle w:val="a5"/>
        <w:spacing w:line="276" w:lineRule="auto"/>
        <w:divId w:val="166134209"/>
      </w:pPr>
      <w:r>
        <w:rPr>
          <w:rStyle w:val="a6"/>
        </w:rPr>
        <w:t>215.</w:t>
      </w:r>
      <w:r>
        <w:t> </w:t>
      </w:r>
      <w:r>
        <w:rPr>
          <w:rStyle w:val="a6"/>
        </w:rPr>
        <w:t>Исходя из каких условий выполняется проектирование системы противоаварийной автоматической защиты и выбор ее элементов?</w:t>
      </w:r>
    </w:p>
    <w:p w:rsidR="008A4449" w:rsidRDefault="00464E0B">
      <w:pPr>
        <w:pStyle w:val="a5"/>
        <w:spacing w:line="276" w:lineRule="auto"/>
        <w:divId w:val="166134209"/>
      </w:pPr>
      <w:r>
        <w:t>1. Исходя из условий обеспечения работы системы только в процессе ремонта.</w:t>
      </w:r>
    </w:p>
    <w:p w:rsidR="008A4449" w:rsidRDefault="00464E0B">
      <w:pPr>
        <w:pStyle w:val="a5"/>
        <w:spacing w:line="276" w:lineRule="auto"/>
        <w:divId w:val="166134209"/>
      </w:pPr>
      <w:r>
        <w:t>2. Исходя из условий обеспечения работы системы только в процессе эксплуатации в течение 5 лет.</w:t>
      </w:r>
    </w:p>
    <w:p w:rsidR="008A4449" w:rsidRDefault="00464E0B">
      <w:pPr>
        <w:pStyle w:val="a5"/>
        <w:spacing w:line="276" w:lineRule="auto"/>
        <w:divId w:val="166134209"/>
      </w:pPr>
      <w:r>
        <w:rPr>
          <w:rStyle w:val="a6"/>
        </w:rPr>
        <w:t>3. Исходя из условий обеспечения работы системы в процессе эксплуатации, обслуживания и ремонта в течение всего жизненного цикла защищаемого объекта.</w:t>
      </w:r>
    </w:p>
    <w:p w:rsidR="008A4449" w:rsidRDefault="00464E0B">
      <w:pPr>
        <w:pStyle w:val="a5"/>
        <w:spacing w:line="276" w:lineRule="auto"/>
        <w:divId w:val="166134209"/>
      </w:pPr>
      <w:r>
        <w:t>4. Исходя</w:t>
      </w:r>
      <w:r w:rsidR="00A94C4B">
        <w:t xml:space="preserve"> </w:t>
      </w:r>
      <w:r>
        <w:t>из условий обеспечения работы системы только в процессе обслуживания в течение 1 года.</w:t>
      </w:r>
    </w:p>
    <w:p w:rsidR="008A4449" w:rsidRDefault="0080222A">
      <w:pPr>
        <w:pStyle w:val="a5"/>
        <w:spacing w:line="276" w:lineRule="auto"/>
        <w:divId w:val="166134209"/>
      </w:pPr>
      <w:hyperlink r:id="rId260" w:history="1">
        <w:r w:rsidRPr="0080222A">
          <w:rPr>
            <w:rStyle w:val="a3"/>
          </w:rPr>
          <w:t>Приказ Ростехнадзора от 15.12.2020 № 533</w:t>
        </w:r>
      </w:hyperlink>
      <w:r w:rsidR="00464E0B">
        <w:t xml:space="preserve"> п. 237. Проектирование системы ПАЗ и выбор ее элементов осуществляются исходя из условий обеспечения работы системы в процессе эксплуатации, обслуживания и ремонта в течение всего жизненного цикла защищаемого объекта.</w:t>
      </w:r>
    </w:p>
    <w:p w:rsidR="008A4449" w:rsidRDefault="00464E0B">
      <w:pPr>
        <w:pStyle w:val="a5"/>
        <w:spacing w:line="276" w:lineRule="auto"/>
        <w:divId w:val="166134209"/>
      </w:pPr>
      <w:r>
        <w:rPr>
          <w:rStyle w:val="a6"/>
        </w:rPr>
        <w:t>216.</w:t>
      </w:r>
      <w:r>
        <w:t> </w:t>
      </w:r>
      <w:r>
        <w:rPr>
          <w:rStyle w:val="a6"/>
        </w:rPr>
        <w:t>Что из перечисленного в технологических системах относится к разряду противоаварийных устройств, используемых для предупреждения аварий и предупреждения их развития?</w:t>
      </w:r>
    </w:p>
    <w:p w:rsidR="008A4449" w:rsidRDefault="00464E0B">
      <w:pPr>
        <w:pStyle w:val="a5"/>
        <w:spacing w:line="276" w:lineRule="auto"/>
        <w:divId w:val="166134209"/>
      </w:pPr>
      <w:r>
        <w:t xml:space="preserve">1. Запорная арматура, предохранительные устройства от превышения давления, </w:t>
      </w:r>
      <w:proofErr w:type="spellStart"/>
      <w:r>
        <w:t>огнепреградители</w:t>
      </w:r>
      <w:proofErr w:type="spellEnd"/>
      <w:r>
        <w:t>, автоматические системы подавления взрыва и системы для аварийного опорожнения аппаратов.</w:t>
      </w:r>
    </w:p>
    <w:p w:rsidR="008A4449" w:rsidRDefault="00464E0B">
      <w:pPr>
        <w:pStyle w:val="a5"/>
        <w:spacing w:line="276" w:lineRule="auto"/>
        <w:divId w:val="166134209"/>
      </w:pPr>
      <w:r>
        <w:rPr>
          <w:rStyle w:val="a6"/>
        </w:rPr>
        <w:t>2. Запорная и запорно-регулирующая арматура, клапаны, отсекающие и другие</w:t>
      </w:r>
      <w:r w:rsidR="00A94C4B">
        <w:rPr>
          <w:rStyle w:val="a6"/>
        </w:rPr>
        <w:t xml:space="preserve"> </w:t>
      </w:r>
      <w:r>
        <w:rPr>
          <w:rStyle w:val="a6"/>
        </w:rPr>
        <w:t>отключающие устройства, предохранительные устройства от превышения давления, средства подавления и локализации пламени, автоматические системы подавления взрыва.</w:t>
      </w:r>
    </w:p>
    <w:p w:rsidR="008A4449" w:rsidRDefault="00464E0B">
      <w:pPr>
        <w:pStyle w:val="a5"/>
        <w:spacing w:line="276" w:lineRule="auto"/>
        <w:divId w:val="166134209"/>
      </w:pPr>
      <w:r>
        <w:t>3. Все устройства, задействованные в системе противоаварийной автоматической защиты, включая</w:t>
      </w:r>
      <w:r w:rsidR="00A94C4B">
        <w:t xml:space="preserve"> </w:t>
      </w:r>
      <w:r>
        <w:t>исполнительные механизмы.</w:t>
      </w:r>
    </w:p>
    <w:p w:rsidR="008A4449" w:rsidRDefault="00464E0B">
      <w:pPr>
        <w:pStyle w:val="a5"/>
        <w:spacing w:line="276" w:lineRule="auto"/>
        <w:divId w:val="166134209"/>
      </w:pPr>
      <w:r>
        <w:t xml:space="preserve">4. Запорная арматура, средства защиты от превышения давления, </w:t>
      </w:r>
      <w:proofErr w:type="spellStart"/>
      <w:r>
        <w:t>огнепреградители</w:t>
      </w:r>
      <w:proofErr w:type="spellEnd"/>
      <w:r>
        <w:t>.</w:t>
      </w:r>
    </w:p>
    <w:p w:rsidR="008A4449" w:rsidRDefault="0080222A">
      <w:pPr>
        <w:pStyle w:val="a5"/>
        <w:spacing w:line="276" w:lineRule="auto"/>
        <w:divId w:val="166134209"/>
      </w:pPr>
      <w:hyperlink r:id="rId261" w:history="1">
        <w:r w:rsidRPr="0080222A">
          <w:rPr>
            <w:rStyle w:val="a3"/>
          </w:rPr>
          <w:t>Приказ Ростехнадзора от 15.12.2020 № 533</w:t>
        </w:r>
      </w:hyperlink>
      <w:r w:rsidR="00464E0B">
        <w:t xml:space="preserve"> п. 209. Технические устройства (в том числе запорная арматура, клапаны, </w:t>
      </w:r>
      <w:proofErr w:type="spellStart"/>
      <w:r w:rsidR="00464E0B">
        <w:t>отсекатели</w:t>
      </w:r>
      <w:proofErr w:type="spellEnd"/>
      <w:r w:rsidR="00464E0B">
        <w:t>), предназначенные для аварийного отключения блока, должны соответствовать требованиям к безопасности оборудования для работы во взрывоопасных средах, обеспечивать защиту технологических систем при аварийных режимах с заданным быстродействием срабатывания:</w:t>
      </w:r>
    </w:p>
    <w:p w:rsidR="008A4449" w:rsidRDefault="00464E0B">
      <w:pPr>
        <w:pStyle w:val="a5"/>
        <w:spacing w:line="276" w:lineRule="auto"/>
        <w:divId w:val="166134209"/>
      </w:pPr>
      <w:r>
        <w:rPr>
          <w:rStyle w:val="a6"/>
        </w:rPr>
        <w:t>217.</w:t>
      </w:r>
      <w:r>
        <w:t> </w:t>
      </w:r>
      <w:r>
        <w:rPr>
          <w:rStyle w:val="a6"/>
        </w:rPr>
        <w:t>С учетом чего проектируется, изготавливается и эксплуатируется система транспорта сжиженных горючих газов, легковоспламеняющихся и горючих жидкостей посредством насосов?</w:t>
      </w:r>
    </w:p>
    <w:p w:rsidR="008A4449" w:rsidRDefault="00464E0B">
      <w:pPr>
        <w:pStyle w:val="a5"/>
        <w:spacing w:line="276" w:lineRule="auto"/>
        <w:divId w:val="166134209"/>
      </w:pPr>
      <w:r>
        <w:t>1. С учетом химического анализа проб горючих веществ на содержание кислорода.</w:t>
      </w:r>
    </w:p>
    <w:p w:rsidR="008A4449" w:rsidRDefault="00464E0B">
      <w:pPr>
        <w:pStyle w:val="a5"/>
        <w:spacing w:line="276" w:lineRule="auto"/>
        <w:divId w:val="166134209"/>
      </w:pPr>
      <w:r>
        <w:t>2. С учетом возможности проведения</w:t>
      </w:r>
      <w:r w:rsidR="00A94C4B">
        <w:t xml:space="preserve"> </w:t>
      </w:r>
      <w:r>
        <w:t>эффективной и безопасной очистки системы.</w:t>
      </w:r>
    </w:p>
    <w:p w:rsidR="008A4449" w:rsidRDefault="00464E0B">
      <w:pPr>
        <w:pStyle w:val="a5"/>
        <w:spacing w:line="276" w:lineRule="auto"/>
        <w:divId w:val="166134209"/>
      </w:pPr>
      <w:r>
        <w:rPr>
          <w:rStyle w:val="a6"/>
        </w:rPr>
        <w:t>3. С учетом анализа эксплуатационных отказов для того, чтобы предотвратить возможность возникновения аварийных режимов.</w:t>
      </w:r>
    </w:p>
    <w:p w:rsidR="008A4449" w:rsidRDefault="0080222A">
      <w:pPr>
        <w:pStyle w:val="a5"/>
        <w:spacing w:line="276" w:lineRule="auto"/>
        <w:divId w:val="166134209"/>
      </w:pPr>
      <w:hyperlink r:id="rId262" w:history="1">
        <w:r w:rsidRPr="0080222A">
          <w:rPr>
            <w:rStyle w:val="a3"/>
          </w:rPr>
          <w:t>Приказ Ростехнадзора от 15.12.2020 № 533</w:t>
        </w:r>
      </w:hyperlink>
      <w:r w:rsidR="00464E0B">
        <w:t xml:space="preserve"> п. 5. Система транспорта сжиженных горючих газов, легковоспламеняющихся и горючих жидкостей (далее - СГГ, ЛВЖ и ГЖ) посредством насосов должна проектироваться, изготавливаться и эксплуатироваться с учетом анализа эксплуатационных отказов для того, чтобы предотвратить возможность возникновения аварийных режимов.</w:t>
      </w:r>
    </w:p>
    <w:p w:rsidR="008A4449" w:rsidRDefault="00464E0B">
      <w:pPr>
        <w:pStyle w:val="a5"/>
        <w:spacing w:line="276" w:lineRule="auto"/>
        <w:divId w:val="166134209"/>
      </w:pPr>
      <w:r>
        <w:rPr>
          <w:rStyle w:val="a6"/>
        </w:rPr>
        <w:t>218.</w:t>
      </w:r>
      <w:r>
        <w:t> </w:t>
      </w:r>
      <w:r>
        <w:rPr>
          <w:rStyle w:val="a6"/>
        </w:rPr>
        <w:t>Какие требования из перечисленных к насосам и компрессорам технологических блоков взрывопожароопасных производств, остановка которых при падении напряжения или кратковременном отключении электроэнергии может привести к отклонениям технологических параметров процесса до критических значений и развитию аварий, указаны верно?</w:t>
      </w:r>
    </w:p>
    <w:p w:rsidR="008A4449" w:rsidRDefault="00464E0B">
      <w:pPr>
        <w:pStyle w:val="a5"/>
        <w:spacing w:line="276" w:lineRule="auto"/>
        <w:divId w:val="166134209"/>
      </w:pPr>
      <w:r>
        <w:rPr>
          <w:rStyle w:val="a6"/>
        </w:rPr>
        <w:t>1. Насосы и компрессоры должны выбираться с учетом возможности их повторного автоматического пуска.</w:t>
      </w:r>
    </w:p>
    <w:p w:rsidR="008A4449" w:rsidRDefault="00464E0B">
      <w:pPr>
        <w:pStyle w:val="a5"/>
        <w:spacing w:line="276" w:lineRule="auto"/>
        <w:divId w:val="166134209"/>
      </w:pPr>
      <w:r>
        <w:t xml:space="preserve">2. Токи </w:t>
      </w:r>
      <w:proofErr w:type="spellStart"/>
      <w:r>
        <w:t>самозапуска</w:t>
      </w:r>
      <w:proofErr w:type="spellEnd"/>
      <w:r>
        <w:t xml:space="preserve"> электродвигателей не должны превышать номинальные более чем в два раза.</w:t>
      </w:r>
    </w:p>
    <w:p w:rsidR="008A4449" w:rsidRDefault="00464E0B">
      <w:pPr>
        <w:pStyle w:val="a5"/>
        <w:spacing w:line="276" w:lineRule="auto"/>
        <w:divId w:val="166134209"/>
      </w:pPr>
      <w:r>
        <w:t xml:space="preserve">3. Насосы и компрессоры должны оснащаться маховиками для облегчения повторного </w:t>
      </w:r>
      <w:proofErr w:type="spellStart"/>
      <w:r>
        <w:t>самозапуска</w:t>
      </w:r>
      <w:proofErr w:type="spellEnd"/>
      <w:r>
        <w:t xml:space="preserve"> электродвигателей.</w:t>
      </w:r>
    </w:p>
    <w:p w:rsidR="008A4449" w:rsidRDefault="00464E0B">
      <w:pPr>
        <w:pStyle w:val="a5"/>
        <w:spacing w:line="276" w:lineRule="auto"/>
        <w:divId w:val="166134209"/>
      </w:pPr>
      <w:r>
        <w:t xml:space="preserve">4. Время срабатывания систем </w:t>
      </w:r>
      <w:proofErr w:type="spellStart"/>
      <w:r>
        <w:t>самозапуска</w:t>
      </w:r>
      <w:proofErr w:type="spellEnd"/>
      <w:r>
        <w:t xml:space="preserve"> должно определяться нагрузкой насосов и компрессоров, но не должно превышать 5 минут.</w:t>
      </w:r>
    </w:p>
    <w:p w:rsidR="008A4449" w:rsidRDefault="0080222A">
      <w:pPr>
        <w:pStyle w:val="a5"/>
        <w:spacing w:line="276" w:lineRule="auto"/>
        <w:divId w:val="166134209"/>
      </w:pPr>
      <w:hyperlink r:id="rId263" w:history="1">
        <w:r w:rsidRPr="0080222A">
          <w:rPr>
            <w:rStyle w:val="a3"/>
          </w:rPr>
          <w:t>Приказ Ростехнадзора от 15.12.2020 № 533</w:t>
        </w:r>
      </w:hyperlink>
      <w:r w:rsidR="00464E0B">
        <w:t xml:space="preserve"> п. 187. Насосы и компрессоры технологических блоков взрывопожароопасных производств, остановка которых при падении напряжения или кратковременном отключении электроэнергии может привести к отклонениям технологических параметров процесса до критических значений и развитию аварий, должны выбираться с учетом возможности их повторного автоматического пуска и оснащаться системами </w:t>
      </w:r>
      <w:proofErr w:type="spellStart"/>
      <w:r w:rsidR="00464E0B">
        <w:t>самозапуска</w:t>
      </w:r>
      <w:proofErr w:type="spellEnd"/>
      <w:r w:rsidR="00464E0B">
        <w:t xml:space="preserve"> электродвигателей. Время срабатывания системы </w:t>
      </w:r>
      <w:proofErr w:type="spellStart"/>
      <w:r w:rsidR="00464E0B">
        <w:lastRenderedPageBreak/>
        <w:t>самозапуска</w:t>
      </w:r>
      <w:proofErr w:type="spellEnd"/>
      <w:r w:rsidR="00464E0B">
        <w:t xml:space="preserve"> должно быть меньше времени выхода параметров технологического процесса за предельно допустимые значения.</w:t>
      </w:r>
    </w:p>
    <w:p w:rsidR="008A4449" w:rsidRDefault="00464E0B">
      <w:pPr>
        <w:pStyle w:val="a5"/>
        <w:spacing w:line="276" w:lineRule="auto"/>
        <w:divId w:val="166134209"/>
      </w:pPr>
      <w:r>
        <w:rPr>
          <w:rStyle w:val="a6"/>
        </w:rPr>
        <w:t>219.</w:t>
      </w:r>
      <w:r>
        <w:t> </w:t>
      </w:r>
      <w:r>
        <w:rPr>
          <w:rStyle w:val="a6"/>
        </w:rPr>
        <w:t>Где должна предусматриваться установка постов управления и технических средств связи и оповещения для предупреждения об опасных выбросах химически опасных веществ на объектах, имеющих в своем составе блоки I категории взрывоопасности?</w:t>
      </w:r>
    </w:p>
    <w:p w:rsidR="008A4449" w:rsidRDefault="00464E0B">
      <w:pPr>
        <w:pStyle w:val="a5"/>
        <w:spacing w:line="276" w:lineRule="auto"/>
        <w:divId w:val="166134209"/>
      </w:pPr>
      <w:r>
        <w:rPr>
          <w:rStyle w:val="a6"/>
        </w:rPr>
        <w:t>1. В помещении диспетчера предприятия.</w:t>
      </w:r>
    </w:p>
    <w:p w:rsidR="008A4449" w:rsidRDefault="00464E0B">
      <w:pPr>
        <w:pStyle w:val="a5"/>
        <w:spacing w:line="276" w:lineRule="auto"/>
        <w:divId w:val="166134209"/>
      </w:pPr>
      <w:r>
        <w:rPr>
          <w:rStyle w:val="a6"/>
        </w:rPr>
        <w:t xml:space="preserve">2. На наружных </w:t>
      </w:r>
      <w:proofErr w:type="gramStart"/>
      <w:r>
        <w:rPr>
          <w:rStyle w:val="a6"/>
        </w:rPr>
        <w:t>установках .</w:t>
      </w:r>
      <w:proofErr w:type="gramEnd"/>
    </w:p>
    <w:p w:rsidR="008A4449" w:rsidRDefault="00464E0B">
      <w:pPr>
        <w:pStyle w:val="a5"/>
        <w:spacing w:line="276" w:lineRule="auto"/>
        <w:divId w:val="166134209"/>
      </w:pPr>
      <w:r>
        <w:t>3. На контрольно-пропускном пункте объекта.</w:t>
      </w:r>
    </w:p>
    <w:p w:rsidR="008A4449" w:rsidRDefault="00464E0B">
      <w:pPr>
        <w:pStyle w:val="a5"/>
        <w:spacing w:line="276" w:lineRule="auto"/>
        <w:divId w:val="166134209"/>
      </w:pPr>
      <w:r>
        <w:t>4. На ограждении по периметру объекта через каждые 50 м.</w:t>
      </w:r>
    </w:p>
    <w:p w:rsidR="008A4449" w:rsidRDefault="0080222A">
      <w:pPr>
        <w:pStyle w:val="a5"/>
        <w:spacing w:line="276" w:lineRule="auto"/>
        <w:divId w:val="166134209"/>
      </w:pPr>
      <w:hyperlink r:id="rId264" w:history="1">
        <w:r w:rsidRPr="0080222A">
          <w:rPr>
            <w:rStyle w:val="a3"/>
          </w:rPr>
          <w:t>Приказ Ростехнадзора от 15.12.2020 № 533</w:t>
        </w:r>
      </w:hyperlink>
      <w:r w:rsidR="00464E0B">
        <w:t xml:space="preserve"> п. 285. В помещениях управления производствами, имеющими в составе блоки I категории взрывоопасности, на наружных установках, в помещении диспетчера предприятия, структурного подразделения предприятия, специально уполномоченном на решение задач в области гражданской обороны и защиты населения и территорий от чрезвычайных ситуаций, и единой дежурно-диспетчерской службе муниципального образования предусматривается установка постов управления и технических средств связи и оповещения для извещения об опасных выбросах химически опасных веществ.</w:t>
      </w:r>
    </w:p>
    <w:p w:rsidR="008A4449" w:rsidRDefault="00464E0B">
      <w:pPr>
        <w:pStyle w:val="a5"/>
        <w:spacing w:line="276" w:lineRule="auto"/>
        <w:divId w:val="166134209"/>
      </w:pPr>
      <w:r>
        <w:rPr>
          <w:rStyle w:val="a6"/>
        </w:rPr>
        <w:t>220.</w:t>
      </w:r>
      <w:r>
        <w:t> </w:t>
      </w:r>
      <w:r>
        <w:rPr>
          <w:rStyle w:val="a6"/>
        </w:rPr>
        <w:t xml:space="preserve">Каким требованиям из перечисленных должны соответствовать системы аварийной и </w:t>
      </w:r>
      <w:proofErr w:type="spellStart"/>
      <w:r>
        <w:rPr>
          <w:rStyle w:val="a6"/>
        </w:rPr>
        <w:t>общеобменной</w:t>
      </w:r>
      <w:proofErr w:type="spellEnd"/>
      <w:r>
        <w:rPr>
          <w:rStyle w:val="a6"/>
        </w:rPr>
        <w:t xml:space="preserve"> вытяжной вентиляции?</w:t>
      </w:r>
    </w:p>
    <w:p w:rsidR="008A4449" w:rsidRDefault="00464E0B">
      <w:pPr>
        <w:pStyle w:val="a5"/>
        <w:spacing w:line="276" w:lineRule="auto"/>
        <w:divId w:val="166134209"/>
      </w:pPr>
      <w:r>
        <w:t xml:space="preserve">1. </w:t>
      </w:r>
      <w:proofErr w:type="spellStart"/>
      <w:r>
        <w:t>Общеобменная</w:t>
      </w:r>
      <w:proofErr w:type="spellEnd"/>
      <w:r>
        <w:t xml:space="preserve"> вентиляция должна включаться при срабатывании установленных в помещении сигнализаторов </w:t>
      </w:r>
      <w:proofErr w:type="spellStart"/>
      <w:r>
        <w:t>довзрывных</w:t>
      </w:r>
      <w:proofErr w:type="spellEnd"/>
      <w:r>
        <w:t xml:space="preserve"> концентраций.</w:t>
      </w:r>
    </w:p>
    <w:p w:rsidR="008A4449" w:rsidRDefault="00464E0B">
      <w:pPr>
        <w:pStyle w:val="a5"/>
        <w:spacing w:line="276" w:lineRule="auto"/>
        <w:divId w:val="166134209"/>
      </w:pPr>
      <w:r>
        <w:t xml:space="preserve">2. Включение аварийной вытяжной вентиляции должно производиться при работающей </w:t>
      </w:r>
      <w:proofErr w:type="spellStart"/>
      <w:r>
        <w:t>общеобменной</w:t>
      </w:r>
      <w:proofErr w:type="spellEnd"/>
      <w:r>
        <w:t xml:space="preserve"> вентиляции в случае недостаточности воздухообмена.</w:t>
      </w:r>
    </w:p>
    <w:p w:rsidR="008A4449" w:rsidRDefault="00464E0B">
      <w:pPr>
        <w:pStyle w:val="a5"/>
        <w:spacing w:line="276" w:lineRule="auto"/>
        <w:divId w:val="166134209"/>
      </w:pPr>
      <w:r>
        <w:rPr>
          <w:rStyle w:val="a6"/>
        </w:rPr>
        <w:t xml:space="preserve">3. Устройство выбросов от систем </w:t>
      </w:r>
      <w:proofErr w:type="spellStart"/>
      <w:r>
        <w:rPr>
          <w:rStyle w:val="a6"/>
        </w:rPr>
        <w:t>общеобменной</w:t>
      </w:r>
      <w:proofErr w:type="spellEnd"/>
      <w:r>
        <w:rPr>
          <w:rStyle w:val="a6"/>
        </w:rPr>
        <w:t xml:space="preserve"> и аварийной вытяжной</w:t>
      </w:r>
      <w:r w:rsidR="00A94C4B">
        <w:rPr>
          <w:rStyle w:val="a6"/>
        </w:rPr>
        <w:t xml:space="preserve"> </w:t>
      </w:r>
      <w:r>
        <w:rPr>
          <w:rStyle w:val="a6"/>
        </w:rPr>
        <w:t>вентиляции должно обеспечивать эффективное рассеивание и исключать возможность взрыва в зоне выброса и образования взрывоопасных смесей над площадкой опасного производственного объекта, в том числе у стационарных источников зажигания.</w:t>
      </w:r>
    </w:p>
    <w:p w:rsidR="008A4449" w:rsidRDefault="00464E0B">
      <w:pPr>
        <w:pStyle w:val="a5"/>
        <w:spacing w:line="276" w:lineRule="auto"/>
        <w:divId w:val="166134209"/>
      </w:pPr>
      <w:r>
        <w:rPr>
          <w:rStyle w:val="a6"/>
        </w:rPr>
        <w:t>4. Система местных отсосов, удаляющая взрывопожароопасные пыль и газы, должна быть оборудована блокировками, исключающими пуск и работу конструктивно</w:t>
      </w:r>
      <w:r w:rsidR="00A94C4B">
        <w:rPr>
          <w:rStyle w:val="a6"/>
        </w:rPr>
        <w:t xml:space="preserve"> </w:t>
      </w:r>
      <w:r>
        <w:rPr>
          <w:rStyle w:val="a6"/>
        </w:rPr>
        <w:t>связанного с ней технологического оборудования при неработающем отсосе.</w:t>
      </w:r>
    </w:p>
    <w:p w:rsidR="008A4449" w:rsidRDefault="0080222A" w:rsidP="0080222A">
      <w:pPr>
        <w:pStyle w:val="a5"/>
        <w:spacing w:line="276" w:lineRule="auto"/>
        <w:divId w:val="166134209"/>
      </w:pPr>
      <w:hyperlink r:id="rId265" w:history="1">
        <w:r w:rsidRPr="0080222A">
          <w:rPr>
            <w:rStyle w:val="a3"/>
          </w:rPr>
          <w:t>Приказ Ростехнадзора от 15.12.2020 № 533</w:t>
        </w:r>
      </w:hyperlink>
      <w:r w:rsidR="00464E0B">
        <w:t xml:space="preserve"> п. 315. Устройство выбросов от систем </w:t>
      </w:r>
      <w:proofErr w:type="spellStart"/>
      <w:r w:rsidR="00464E0B">
        <w:t>общеобменной</w:t>
      </w:r>
      <w:proofErr w:type="spellEnd"/>
      <w:r w:rsidR="00464E0B">
        <w:t xml:space="preserve"> и аварийной вытяжной вентиляции должно обеспечивать эффективное </w:t>
      </w:r>
      <w:r w:rsidR="00464E0B">
        <w:lastRenderedPageBreak/>
        <w:t xml:space="preserve">рассеивание и исключать возможность взрыва в зоне выброса и образования взрывоопасных смесей над площадкой ОПО, в том числе у стационарных источников зажигания. </w:t>
      </w:r>
      <w:hyperlink r:id="rId266" w:history="1">
        <w:r w:rsidRPr="0080222A">
          <w:rPr>
            <w:rStyle w:val="a3"/>
          </w:rPr>
          <w:t>Приказ Ростехнадзора от 15.12.2020 № 533</w:t>
        </w:r>
      </w:hyperlink>
      <w:r w:rsidR="00464E0B">
        <w:t xml:space="preserve"> п. 316. Система местных отсосов, удаляющая взрывопожароопасные пыль и газы, должна быть оборудована блокировками, исключающими пуск и работу конструктивно связанного с ней технологического оборудования при неработающем отсосе. </w:t>
      </w:r>
      <w:hyperlink r:id="rId267" w:history="1">
        <w:r w:rsidRPr="0080222A">
          <w:rPr>
            <w:rStyle w:val="a3"/>
          </w:rPr>
          <w:t>Приказ Ростехнадзора от 15.12.2020 № 533</w:t>
        </w:r>
      </w:hyperlink>
      <w:r w:rsidR="00464E0B">
        <w:t xml:space="preserve"> п. 317. Системы аварийной вентиляции должны быть оснащены средствами их автоматического включения при срабатывании установленных в помещении сигнализаторов </w:t>
      </w:r>
      <w:proofErr w:type="spellStart"/>
      <w:r w:rsidR="00464E0B">
        <w:t>довзрывных</w:t>
      </w:r>
      <w:proofErr w:type="spellEnd"/>
      <w:r w:rsidR="00464E0B">
        <w:t xml:space="preserve"> концентраций или газоанализаторов при превышении предельно допустимых концентраций вредных веществ.</w:t>
      </w:r>
    </w:p>
    <w:p w:rsidR="008A4449" w:rsidRDefault="00464E0B">
      <w:pPr>
        <w:pStyle w:val="a5"/>
        <w:spacing w:line="276" w:lineRule="auto"/>
        <w:divId w:val="166134209"/>
      </w:pPr>
      <w:r>
        <w:rPr>
          <w:rStyle w:val="a6"/>
        </w:rPr>
        <w:t>221.</w:t>
      </w:r>
      <w:r>
        <w:t> </w:t>
      </w:r>
      <w:r>
        <w:rPr>
          <w:rStyle w:val="a6"/>
        </w:rPr>
        <w:t>В случае достижения какой концентрации обращающихся веществ в воздухе анализаторных помещений (зданий), должна автоматически включаться аварийная вентиляция?</w:t>
      </w:r>
    </w:p>
    <w:p w:rsidR="008A4449" w:rsidRDefault="00464E0B">
      <w:pPr>
        <w:pStyle w:val="a5"/>
        <w:spacing w:line="276" w:lineRule="auto"/>
        <w:divId w:val="166134209"/>
      </w:pPr>
      <w:r>
        <w:rPr>
          <w:rStyle w:val="a6"/>
        </w:rPr>
        <w:t xml:space="preserve">1. При 20 % </w:t>
      </w:r>
      <w:proofErr w:type="gramStart"/>
      <w:r>
        <w:rPr>
          <w:rStyle w:val="a6"/>
        </w:rPr>
        <w:t>НКПР .</w:t>
      </w:r>
      <w:proofErr w:type="gramEnd"/>
    </w:p>
    <w:p w:rsidR="008A4449" w:rsidRDefault="00464E0B">
      <w:pPr>
        <w:pStyle w:val="a5"/>
        <w:spacing w:line="276" w:lineRule="auto"/>
        <w:divId w:val="166134209"/>
      </w:pPr>
      <w:r>
        <w:t>2. При 18 % НКПР.</w:t>
      </w:r>
    </w:p>
    <w:p w:rsidR="008A4449" w:rsidRDefault="00464E0B">
      <w:pPr>
        <w:pStyle w:val="a5"/>
        <w:spacing w:line="276" w:lineRule="auto"/>
        <w:divId w:val="166134209"/>
      </w:pPr>
      <w:r>
        <w:t>3. При 10 % НКПР.</w:t>
      </w:r>
    </w:p>
    <w:p w:rsidR="008A4449" w:rsidRDefault="00464E0B">
      <w:pPr>
        <w:pStyle w:val="a5"/>
        <w:spacing w:line="276" w:lineRule="auto"/>
        <w:divId w:val="166134209"/>
      </w:pPr>
      <w:r>
        <w:t>4. При 15 % НКПР.</w:t>
      </w:r>
    </w:p>
    <w:p w:rsidR="008A4449" w:rsidRDefault="0080222A">
      <w:pPr>
        <w:pStyle w:val="a5"/>
        <w:spacing w:line="276" w:lineRule="auto"/>
        <w:divId w:val="166134209"/>
      </w:pPr>
      <w:hyperlink r:id="rId268" w:history="1">
        <w:r w:rsidRPr="0080222A">
          <w:rPr>
            <w:rStyle w:val="a3"/>
          </w:rPr>
          <w:t>Приказ Ростехнадзора от 15.12.2020 № 533</w:t>
        </w:r>
      </w:hyperlink>
      <w:r w:rsidR="00464E0B">
        <w:t xml:space="preserve"> п. 278. Кроме </w:t>
      </w:r>
      <w:proofErr w:type="spellStart"/>
      <w:r w:rsidR="00464E0B">
        <w:t>общеобменной</w:t>
      </w:r>
      <w:proofErr w:type="spellEnd"/>
      <w:r w:rsidR="00464E0B">
        <w:t xml:space="preserve"> вентиляции в помещении должна предусматриваться аварийная вентиляция, которая автоматически включается в случае, если концентрация обращающихся веществ в воздухе помещения достигает 20 процентов НКПР.</w:t>
      </w:r>
    </w:p>
    <w:p w:rsidR="008A4449" w:rsidRDefault="00464E0B">
      <w:pPr>
        <w:pStyle w:val="a5"/>
        <w:spacing w:line="276" w:lineRule="auto"/>
        <w:divId w:val="166134209"/>
      </w:pPr>
      <w:r>
        <w:rPr>
          <w:rStyle w:val="a6"/>
        </w:rPr>
        <w:t>222.</w:t>
      </w:r>
      <w:r>
        <w:t> </w:t>
      </w:r>
      <w:r>
        <w:rPr>
          <w:rStyle w:val="a6"/>
        </w:rPr>
        <w:t>Какие требования из перечисленных, которым должны соответствовать вновь проектируемые склады кислот, в которых возможно образование первичного кислотного облака, указаны верно?</w:t>
      </w:r>
    </w:p>
    <w:p w:rsidR="008A4449" w:rsidRDefault="00464E0B">
      <w:pPr>
        <w:pStyle w:val="a5"/>
        <w:spacing w:line="276" w:lineRule="auto"/>
        <w:divId w:val="166134209"/>
      </w:pPr>
      <w:r>
        <w:t>1. Склады должны располагаться в более высоких местах по отношению к другим зданиям и сооружениям.</w:t>
      </w:r>
    </w:p>
    <w:p w:rsidR="008A4449" w:rsidRDefault="00464E0B">
      <w:pPr>
        <w:pStyle w:val="a5"/>
        <w:spacing w:line="276" w:lineRule="auto"/>
        <w:divId w:val="166134209"/>
      </w:pPr>
      <w:r>
        <w:t>2. Склады должны располагаться с наветренной стороны преобладающих направлений ветров относительно места расположения ближайших населенных пунктов.</w:t>
      </w:r>
    </w:p>
    <w:p w:rsidR="008A4449" w:rsidRDefault="00464E0B">
      <w:pPr>
        <w:pStyle w:val="a5"/>
        <w:spacing w:line="276" w:lineRule="auto"/>
        <w:divId w:val="166134209"/>
      </w:pPr>
      <w:r>
        <w:rPr>
          <w:rStyle w:val="a6"/>
        </w:rPr>
        <w:t>3. На территории складов должен быть установлен указатель направления ветра, видимый из любой точки территории склада.</w:t>
      </w:r>
    </w:p>
    <w:p w:rsidR="008A4449" w:rsidRDefault="00464E0B">
      <w:pPr>
        <w:pStyle w:val="a5"/>
        <w:spacing w:line="276" w:lineRule="auto"/>
        <w:divId w:val="166134209"/>
      </w:pPr>
      <w:r>
        <w:rPr>
          <w:rStyle w:val="a6"/>
        </w:rPr>
        <w:t>4. На территории складов должен быть обеспечен автоматический контроль за уровнем загазованности и сигнализация об аварийных утечках.</w:t>
      </w:r>
    </w:p>
    <w:p w:rsidR="008A4449" w:rsidRDefault="0080222A" w:rsidP="0080222A">
      <w:pPr>
        <w:pStyle w:val="a5"/>
        <w:spacing w:line="276" w:lineRule="auto"/>
        <w:divId w:val="166134209"/>
      </w:pPr>
      <w:hyperlink r:id="rId269" w:history="1">
        <w:r w:rsidRPr="0080222A">
          <w:rPr>
            <w:rStyle w:val="a3"/>
          </w:rPr>
          <w:t>Приказ Ростехнадзора от 07.12.2020 № 500</w:t>
        </w:r>
      </w:hyperlink>
      <w:r w:rsidR="00464E0B">
        <w:t xml:space="preserve"> п. 263. При разработке документации на склады кислот, в которых возможно образование первичного кислотного облака, они должны быть расположены в более низких местах по отношению к другим зданиям и </w:t>
      </w:r>
      <w:r w:rsidR="00464E0B">
        <w:lastRenderedPageBreak/>
        <w:t xml:space="preserve">сооружениям, преимущественно с подветренной стороны преобладающих направлений ветров (в соответствии с метеорологической картой "розы ветров" для данной местности) относительно места расположения ближайших населенных пунктов. </w:t>
      </w:r>
      <w:hyperlink r:id="rId270" w:history="1">
        <w:r w:rsidRPr="0080222A">
          <w:rPr>
            <w:rStyle w:val="a3"/>
          </w:rPr>
          <w:t>Приказ Ростехнадзора от 07.12.2020 № 500</w:t>
        </w:r>
      </w:hyperlink>
      <w:r w:rsidR="00464E0B">
        <w:t xml:space="preserve"> п. 264. На территории складов кислот, способных образовывать первичное облако, должен быть установлен указатель направления ветра, видимый из любой точки территории склада, и обеспечен автоматический контроль за уровнем загазованности и сигнализация об аварийных утечках.</w:t>
      </w:r>
    </w:p>
    <w:p w:rsidR="008A4449" w:rsidRDefault="00464E0B">
      <w:pPr>
        <w:pStyle w:val="a5"/>
        <w:spacing w:line="276" w:lineRule="auto"/>
        <w:divId w:val="166134209"/>
      </w:pPr>
      <w:r>
        <w:rPr>
          <w:rStyle w:val="a6"/>
        </w:rPr>
        <w:t>223.</w:t>
      </w:r>
      <w:r>
        <w:t> </w:t>
      </w:r>
      <w:r>
        <w:rPr>
          <w:rStyle w:val="a6"/>
        </w:rPr>
        <w:t>Какие действия должны осуществляться для непрерывных процессов смешивания веществ, взаимодействие которых может привести к развитию неуправляемых экзотермических реакций?</w:t>
      </w:r>
    </w:p>
    <w:p w:rsidR="008A4449" w:rsidRDefault="00464E0B">
      <w:pPr>
        <w:pStyle w:val="a5"/>
        <w:spacing w:line="276" w:lineRule="auto"/>
        <w:divId w:val="166134209"/>
      </w:pPr>
      <w:r>
        <w:t>1. Эффективное разделение этих продуктов и возможность образования застойных зон.</w:t>
      </w:r>
    </w:p>
    <w:p w:rsidR="008A4449" w:rsidRDefault="00464E0B">
      <w:pPr>
        <w:pStyle w:val="a5"/>
        <w:spacing w:line="276" w:lineRule="auto"/>
        <w:divId w:val="166134209"/>
      </w:pPr>
      <w:r>
        <w:rPr>
          <w:rStyle w:val="a6"/>
        </w:rPr>
        <w:t>2. Определение безопасных объемных скоростей дозирования</w:t>
      </w:r>
      <w:r w:rsidR="00A94C4B">
        <w:rPr>
          <w:rStyle w:val="a6"/>
        </w:rPr>
        <w:t xml:space="preserve"> </w:t>
      </w:r>
      <w:r>
        <w:rPr>
          <w:rStyle w:val="a6"/>
        </w:rPr>
        <w:t>смешиваемых веществ.</w:t>
      </w:r>
    </w:p>
    <w:p w:rsidR="008A4449" w:rsidRDefault="00464E0B">
      <w:pPr>
        <w:pStyle w:val="a5"/>
        <w:spacing w:line="276" w:lineRule="auto"/>
        <w:divId w:val="166134209"/>
      </w:pPr>
      <w:r>
        <w:rPr>
          <w:rStyle w:val="a6"/>
        </w:rPr>
        <w:t>3. Разработка методов отвода тепла.</w:t>
      </w:r>
    </w:p>
    <w:p w:rsidR="008A4449" w:rsidRDefault="00464E0B">
      <w:pPr>
        <w:pStyle w:val="a5"/>
        <w:spacing w:line="276" w:lineRule="auto"/>
        <w:divId w:val="166134209"/>
      </w:pPr>
      <w:r>
        <w:t>4. Разработка методов приостановки реакции путем увеличения подачи одного из смешиваемых веществ.</w:t>
      </w:r>
    </w:p>
    <w:p w:rsidR="008A4449" w:rsidRDefault="0080222A">
      <w:pPr>
        <w:pStyle w:val="a5"/>
        <w:spacing w:line="276" w:lineRule="auto"/>
        <w:divId w:val="166134209"/>
      </w:pPr>
      <w:hyperlink r:id="rId271" w:history="1">
        <w:r w:rsidRPr="0080222A">
          <w:rPr>
            <w:rStyle w:val="a3"/>
          </w:rPr>
          <w:t>Приказ Ростехнадзора от 15.12.2020 № 533</w:t>
        </w:r>
      </w:hyperlink>
      <w:r w:rsidR="00464E0B">
        <w:t xml:space="preserve"> п. 77. Для непрерывных процессов смешивания веществ, взаимодействие которых может привести к развитию неуправляемых экзотермических реакций, определяются безопасные объемные скорости дозирования этих веществ, разрабатываются эффективные методы отвода тепла, предусматриваются средства автоматического контроля, регулирования процессов, противоаварийной защиты и сигнализации.</w:t>
      </w:r>
    </w:p>
    <w:p w:rsidR="008A4449" w:rsidRDefault="00464E0B">
      <w:pPr>
        <w:pStyle w:val="a5"/>
        <w:spacing w:line="276" w:lineRule="auto"/>
        <w:divId w:val="166134209"/>
      </w:pPr>
      <w:r>
        <w:rPr>
          <w:rStyle w:val="a6"/>
        </w:rPr>
        <w:t>224.</w:t>
      </w:r>
      <w:r>
        <w:t> </w:t>
      </w:r>
      <w:r>
        <w:rPr>
          <w:rStyle w:val="a6"/>
        </w:rPr>
        <w:t>Как осуществляется контроль за содержанием кислорода в горючем газе во всасывающих линиях компрессоров, работающих под разрежением?</w:t>
      </w:r>
    </w:p>
    <w:p w:rsidR="008A4449" w:rsidRDefault="00464E0B">
      <w:pPr>
        <w:pStyle w:val="a5"/>
        <w:spacing w:line="276" w:lineRule="auto"/>
        <w:divId w:val="166134209"/>
      </w:pPr>
      <w:r>
        <w:rPr>
          <w:rStyle w:val="a6"/>
        </w:rPr>
        <w:t>1. Предусматриваются блокировки, обеспечивающие отключение привода компрессора или подачу инертного газа в эти линии в случае повышения содержания кислорода в горючем газе выше предельно допустимого значения.</w:t>
      </w:r>
    </w:p>
    <w:p w:rsidR="008A4449" w:rsidRDefault="00464E0B">
      <w:pPr>
        <w:pStyle w:val="a5"/>
        <w:spacing w:line="276" w:lineRule="auto"/>
        <w:divId w:val="166134209"/>
      </w:pPr>
      <w:r>
        <w:t>2. При остановке компрессора во всасывающие линии насоса закачивается инертный газ.</w:t>
      </w:r>
    </w:p>
    <w:p w:rsidR="008A4449" w:rsidRDefault="00464E0B">
      <w:pPr>
        <w:pStyle w:val="a5"/>
        <w:spacing w:line="276" w:lineRule="auto"/>
        <w:divId w:val="166134209"/>
      </w:pPr>
      <w:r>
        <w:rPr>
          <w:rStyle w:val="a6"/>
        </w:rPr>
        <w:t>3. Проектной организацией определяются места размещения пробоотборников и способы контроля за содержанием кислорода в горючем газе.</w:t>
      </w:r>
    </w:p>
    <w:p w:rsidR="008A4449" w:rsidRDefault="00464E0B">
      <w:pPr>
        <w:pStyle w:val="a5"/>
        <w:spacing w:line="276" w:lineRule="auto"/>
        <w:divId w:val="166134209"/>
      </w:pPr>
      <w:r>
        <w:t xml:space="preserve">4. Периодический контроль за содержанием кислорода в горючем газе должен проводится </w:t>
      </w:r>
      <w:proofErr w:type="spellStart"/>
      <w:r>
        <w:t>нереже</w:t>
      </w:r>
      <w:proofErr w:type="spellEnd"/>
      <w:r>
        <w:t xml:space="preserve"> двух раз в смену.</w:t>
      </w:r>
    </w:p>
    <w:p w:rsidR="008A4449" w:rsidRDefault="0080222A">
      <w:pPr>
        <w:pStyle w:val="a5"/>
        <w:spacing w:line="276" w:lineRule="auto"/>
        <w:divId w:val="166134209"/>
      </w:pPr>
      <w:hyperlink r:id="rId272" w:history="1">
        <w:r w:rsidRPr="0080222A">
          <w:rPr>
            <w:rStyle w:val="a3"/>
          </w:rPr>
          <w:t>Приказ Ростехнадзора от 15.12.2020 № 533</w:t>
        </w:r>
      </w:hyperlink>
      <w:r w:rsidR="00464E0B">
        <w:t xml:space="preserve"> п. 50. Всасывающие линии компрессоров должны находиться под избыточным давлением. В обоснованных случаях при работе этих линий под разрежением необходимо осуществлять контроль за содержанием кислорода в горючем газе; места размещения пробоотборников и способы контроля определяются </w:t>
      </w:r>
      <w:r w:rsidR="00464E0B">
        <w:lastRenderedPageBreak/>
        <w:t>проектной организацией; предусматриваются блокировки, обеспечивающие отключение привода компрессора или подачу инертного газа в эти линии в случае повышения содержания кислорода в горючем газе выше предельно допустимого значения.</w:t>
      </w:r>
    </w:p>
    <w:p w:rsidR="008A4449" w:rsidRDefault="00464E0B">
      <w:pPr>
        <w:pStyle w:val="a5"/>
        <w:spacing w:line="276" w:lineRule="auto"/>
        <w:divId w:val="166134209"/>
      </w:pPr>
      <w:r>
        <w:rPr>
          <w:rStyle w:val="a6"/>
        </w:rPr>
        <w:t>225.</w:t>
      </w:r>
      <w:r>
        <w:t> </w:t>
      </w:r>
      <w:r>
        <w:rPr>
          <w:rStyle w:val="a6"/>
        </w:rPr>
        <w:t>Кем проводится окраска вновь изготовленной транспортной тары для жидкого хлора и нанесение на ней надписей?</w:t>
      </w:r>
    </w:p>
    <w:p w:rsidR="008A4449" w:rsidRDefault="00464E0B">
      <w:pPr>
        <w:pStyle w:val="a5"/>
        <w:spacing w:line="276" w:lineRule="auto"/>
        <w:divId w:val="166134209"/>
      </w:pPr>
      <w:r>
        <w:t>1. Экспертной организацией.</w:t>
      </w:r>
    </w:p>
    <w:p w:rsidR="008A4449" w:rsidRDefault="00464E0B">
      <w:pPr>
        <w:pStyle w:val="a5"/>
        <w:spacing w:line="276" w:lineRule="auto"/>
        <w:divId w:val="166134209"/>
      </w:pPr>
      <w:r>
        <w:t>2. Организацией, которой на праве собственности либо ином законном основании принадлежит хлорная тара.</w:t>
      </w:r>
    </w:p>
    <w:p w:rsidR="008A4449" w:rsidRDefault="00464E0B">
      <w:pPr>
        <w:pStyle w:val="a5"/>
        <w:spacing w:line="276" w:lineRule="auto"/>
        <w:divId w:val="166134209"/>
      </w:pPr>
      <w:r>
        <w:rPr>
          <w:rStyle w:val="a6"/>
        </w:rPr>
        <w:t>3. Организацией-изготовителем.</w:t>
      </w:r>
    </w:p>
    <w:p w:rsidR="008A4449" w:rsidRDefault="00464E0B">
      <w:pPr>
        <w:pStyle w:val="a5"/>
        <w:spacing w:line="276" w:lineRule="auto"/>
        <w:divId w:val="166134209"/>
      </w:pPr>
      <w:r>
        <w:t>4. Специализированной организацией, имеющей допуск на монтаж металлоконструкций.</w:t>
      </w:r>
    </w:p>
    <w:p w:rsidR="008A4449" w:rsidRDefault="00B12333">
      <w:pPr>
        <w:pStyle w:val="a5"/>
        <w:spacing w:line="276" w:lineRule="auto"/>
        <w:divId w:val="166134209"/>
      </w:pPr>
      <w:hyperlink r:id="rId273" w:history="1">
        <w:r w:rsidRPr="00B12333">
          <w:rPr>
            <w:rStyle w:val="a3"/>
          </w:rPr>
          <w:t>Приказ Ростехнадзора от 03.12.2020 № 486</w:t>
        </w:r>
      </w:hyperlink>
      <w:r w:rsidR="00464E0B">
        <w:t xml:space="preserve"> п. 157. Окраска вновь изготовленной тары для жидкого хлора и нанесение на ней надписей осуществляет организация-изготовитель, а в процессе дальнейшей эксплуатации - организация, которой на праве собственности либо ином законном основании принадлежит хлорная тара.</w:t>
      </w:r>
    </w:p>
    <w:p w:rsidR="008A4449" w:rsidRDefault="00464E0B">
      <w:pPr>
        <w:pStyle w:val="a5"/>
        <w:spacing w:line="276" w:lineRule="auto"/>
        <w:divId w:val="166134209"/>
      </w:pPr>
      <w:r>
        <w:rPr>
          <w:rStyle w:val="a6"/>
        </w:rPr>
        <w:t>226.</w:t>
      </w:r>
      <w:r>
        <w:t> </w:t>
      </w:r>
      <w:r>
        <w:rPr>
          <w:rStyle w:val="a6"/>
        </w:rPr>
        <w:t>Сколько одновременно отправляемых или поступающих вагонов-цистерн с жидким хлором допускается размещать на отстойном пути (тупике)?</w:t>
      </w:r>
    </w:p>
    <w:p w:rsidR="008A4449" w:rsidRDefault="00464E0B">
      <w:pPr>
        <w:pStyle w:val="a5"/>
        <w:spacing w:line="276" w:lineRule="auto"/>
        <w:divId w:val="166134209"/>
      </w:pPr>
      <w:r>
        <w:t>1. Не более 2-х партий, при этом не более 12 штук.</w:t>
      </w:r>
    </w:p>
    <w:p w:rsidR="008A4449" w:rsidRDefault="00464E0B">
      <w:pPr>
        <w:pStyle w:val="a5"/>
        <w:spacing w:line="276" w:lineRule="auto"/>
        <w:divId w:val="166134209"/>
      </w:pPr>
      <w:r>
        <w:t>2. Не более 2-х партий, при этом не более 15 штук.</w:t>
      </w:r>
    </w:p>
    <w:p w:rsidR="008A4449" w:rsidRDefault="00464E0B">
      <w:pPr>
        <w:pStyle w:val="a5"/>
        <w:spacing w:line="276" w:lineRule="auto"/>
        <w:divId w:val="166134209"/>
      </w:pPr>
      <w:r>
        <w:t>3. Половину партии, при этом не более 7 штук.</w:t>
      </w:r>
    </w:p>
    <w:p w:rsidR="008A4449" w:rsidRDefault="00464E0B">
      <w:pPr>
        <w:pStyle w:val="a5"/>
        <w:spacing w:line="276" w:lineRule="auto"/>
        <w:divId w:val="166134209"/>
      </w:pPr>
      <w:r>
        <w:rPr>
          <w:rStyle w:val="a6"/>
        </w:rPr>
        <w:t>4. Одну партию, но не более 10 штук.</w:t>
      </w:r>
    </w:p>
    <w:p w:rsidR="008A4449" w:rsidRDefault="00B12333">
      <w:pPr>
        <w:pStyle w:val="a5"/>
        <w:spacing w:line="276" w:lineRule="auto"/>
        <w:divId w:val="166134209"/>
      </w:pPr>
      <w:hyperlink r:id="rId274" w:history="1">
        <w:r w:rsidRPr="00B12333">
          <w:rPr>
            <w:rStyle w:val="a3"/>
          </w:rPr>
          <w:t>Приказ Ростехнадзора от 03.12.2020 № 486</w:t>
        </w:r>
      </w:hyperlink>
      <w:r w:rsidR="00464E0B">
        <w:t xml:space="preserve"> п. 167. Отстойный путь (тупик) должен обеспечивать размещение всех одновременно отправляемых или поступающих вагонов-цистерн и платформ с контейнерами-цистернами одной партии, но не более 10 вагонов-цистерн или платформ с контейнерами-цистернами.</w:t>
      </w:r>
    </w:p>
    <w:p w:rsidR="008A4449" w:rsidRDefault="00464E0B">
      <w:pPr>
        <w:pStyle w:val="a5"/>
        <w:spacing w:line="276" w:lineRule="auto"/>
        <w:divId w:val="166134209"/>
      </w:pPr>
      <w:r>
        <w:rPr>
          <w:rStyle w:val="a6"/>
        </w:rPr>
        <w:t>227.</w:t>
      </w:r>
      <w:r>
        <w:t> </w:t>
      </w:r>
      <w:r>
        <w:rPr>
          <w:rStyle w:val="a6"/>
        </w:rPr>
        <w:t>Какими перечисленными устройствами должны быть оснащены вагоны-цистерны и контейнеры-цистерны для перевозки жидкого хлора?</w:t>
      </w:r>
    </w:p>
    <w:p w:rsidR="008A4449" w:rsidRDefault="00464E0B">
      <w:pPr>
        <w:pStyle w:val="a5"/>
        <w:spacing w:line="276" w:lineRule="auto"/>
        <w:divId w:val="166134209"/>
      </w:pPr>
      <w:r>
        <w:rPr>
          <w:rStyle w:val="a6"/>
        </w:rPr>
        <w:t>1. Предохранительным клапаном с мембранным предохранительным устройством и узлом для проверки целостности предохранительной мембраны.</w:t>
      </w:r>
    </w:p>
    <w:p w:rsidR="008A4449" w:rsidRDefault="00464E0B">
      <w:pPr>
        <w:pStyle w:val="a5"/>
        <w:spacing w:line="276" w:lineRule="auto"/>
        <w:divId w:val="166134209"/>
      </w:pPr>
      <w:r>
        <w:t>2. Двумя штуцерами с вентилем для съемного манометра.</w:t>
      </w:r>
    </w:p>
    <w:p w:rsidR="008A4449" w:rsidRDefault="00464E0B">
      <w:pPr>
        <w:pStyle w:val="a5"/>
        <w:spacing w:line="276" w:lineRule="auto"/>
        <w:divId w:val="166134209"/>
      </w:pPr>
      <w:r>
        <w:t>3. Тремя вентилями, предназначенными для выпуска газообразного хлора (</w:t>
      </w:r>
      <w:proofErr w:type="spellStart"/>
      <w:r>
        <w:t>абгазов</w:t>
      </w:r>
      <w:proofErr w:type="spellEnd"/>
      <w:r>
        <w:t xml:space="preserve">) или подачи газа для передавливания жидкого хлора, соединенными с укороченными </w:t>
      </w:r>
      <w:r>
        <w:lastRenderedPageBreak/>
        <w:t>сифонами, исключающими переполнение вагона-цистерны (контейнера-цистерны) сверх установленной нормы налива.</w:t>
      </w:r>
    </w:p>
    <w:p w:rsidR="008A4449" w:rsidRDefault="00464E0B">
      <w:pPr>
        <w:pStyle w:val="a5"/>
        <w:spacing w:line="276" w:lineRule="auto"/>
        <w:divId w:val="166134209"/>
      </w:pPr>
      <w:r>
        <w:t>4. Оснащение вагона-цистерны (контейнера-цистерны) только одним запорным клапаном не допускается.</w:t>
      </w:r>
    </w:p>
    <w:p w:rsidR="008A4449" w:rsidRDefault="00464E0B">
      <w:pPr>
        <w:pStyle w:val="a5"/>
        <w:spacing w:line="276" w:lineRule="auto"/>
        <w:divId w:val="166134209"/>
      </w:pPr>
      <w:r>
        <w:rPr>
          <w:rStyle w:val="a6"/>
        </w:rPr>
        <w:t>5. Двумя запорными клапанами для налива (слива) жидкого хлора с сифонными трубами и скоростными или внутренними отсечными клапанами,</w:t>
      </w:r>
      <w:r w:rsidR="00A94C4B">
        <w:rPr>
          <w:rStyle w:val="a6"/>
        </w:rPr>
        <w:t xml:space="preserve"> </w:t>
      </w:r>
      <w:r>
        <w:rPr>
          <w:rStyle w:val="a6"/>
        </w:rPr>
        <w:t>автоматически прекращающими выход жидкого хлора при разрыве трубопровода.</w:t>
      </w:r>
    </w:p>
    <w:p w:rsidR="008A4449" w:rsidRDefault="00B12333">
      <w:pPr>
        <w:pStyle w:val="a5"/>
        <w:spacing w:line="276" w:lineRule="auto"/>
        <w:divId w:val="166134209"/>
      </w:pPr>
      <w:hyperlink r:id="rId275" w:history="1">
        <w:r w:rsidRPr="00B12333">
          <w:rPr>
            <w:rStyle w:val="a3"/>
          </w:rPr>
          <w:t>Приказ Ростехнадзора от 03.12.2020 № 486</w:t>
        </w:r>
      </w:hyperlink>
      <w:r w:rsidR="00464E0B">
        <w:t xml:space="preserve"> п. 176. Специально предназначенные для жидкого хлора вагоны-цистерны и контейнеры-цистерны должны быть оснащены: а) двумя запорными клапанами для налива (слива) жидкого хлора с сифонными трубами и скоростными или внутренними отсечными клапанами, автоматически прекращающими выход жидкого хлора при разрыве трубопровода; б) двумя запорными клапанами, предназначенными для выпуска газообразного хлора (</w:t>
      </w:r>
      <w:proofErr w:type="spellStart"/>
      <w:r w:rsidR="00464E0B">
        <w:t>абгазов</w:t>
      </w:r>
      <w:proofErr w:type="spellEnd"/>
      <w:r w:rsidR="00464E0B">
        <w:t>) или подачи газа для передавливания жидкого хлора, соединенными с укороченными сифонами, исключающими переполнение вагона-цистерны (контейнера-цистерны) сверх установленной нормы налива. Безопасное оснащение вагона-цистерны (контейнера-цистерны) только одним запорным клапаном определяется изготовителем и обосновывается в проекте; в) предохранительным клапаном с мембранным предохранительным устройством и узлом для проверки целостности предохранительной мембраны.</w:t>
      </w:r>
    </w:p>
    <w:p w:rsidR="008A4449" w:rsidRDefault="00464E0B">
      <w:pPr>
        <w:pStyle w:val="a5"/>
        <w:spacing w:line="276" w:lineRule="auto"/>
        <w:divId w:val="166134209"/>
      </w:pPr>
      <w:r>
        <w:rPr>
          <w:rStyle w:val="a6"/>
        </w:rPr>
        <w:t>228.</w:t>
      </w:r>
      <w:r>
        <w:t> </w:t>
      </w:r>
      <w:r>
        <w:rPr>
          <w:rStyle w:val="a6"/>
        </w:rPr>
        <w:t>Какое давление сжатого воздуха (азота) устанавливается при передавливании жидкого хлора газообразным хлором?</w:t>
      </w:r>
    </w:p>
    <w:p w:rsidR="008A4449" w:rsidRDefault="00464E0B">
      <w:pPr>
        <w:pStyle w:val="a5"/>
        <w:spacing w:line="276" w:lineRule="auto"/>
        <w:divId w:val="166134209"/>
      </w:pPr>
      <w:r>
        <w:t>1. Давление сжатого воздуха (азота) не должно превышать 2,0 МПа.</w:t>
      </w:r>
    </w:p>
    <w:p w:rsidR="008A4449" w:rsidRDefault="00464E0B">
      <w:pPr>
        <w:pStyle w:val="a5"/>
        <w:spacing w:line="276" w:lineRule="auto"/>
        <w:divId w:val="166134209"/>
      </w:pPr>
      <w:r>
        <w:rPr>
          <w:rStyle w:val="a6"/>
        </w:rPr>
        <w:t>2. Давление сжатого воздуха (азота) не должно превышать 1,2 МПа.</w:t>
      </w:r>
    </w:p>
    <w:p w:rsidR="008A4449" w:rsidRDefault="00464E0B">
      <w:pPr>
        <w:pStyle w:val="a5"/>
        <w:spacing w:line="276" w:lineRule="auto"/>
        <w:divId w:val="166134209"/>
      </w:pPr>
      <w:r>
        <w:t xml:space="preserve">3. Давление сжатого воздуха (азота) должно быть не менее чем на 0,05 МПа выше давления в сосуде, в который </w:t>
      </w:r>
      <w:proofErr w:type="spellStart"/>
      <w:r>
        <w:t>передавливается</w:t>
      </w:r>
      <w:proofErr w:type="spellEnd"/>
      <w:r>
        <w:t xml:space="preserve"> хлор.</w:t>
      </w:r>
    </w:p>
    <w:p w:rsidR="008A4449" w:rsidRDefault="00464E0B">
      <w:pPr>
        <w:pStyle w:val="a5"/>
        <w:spacing w:line="276" w:lineRule="auto"/>
        <w:divId w:val="166134209"/>
      </w:pPr>
      <w:r>
        <w:t>4. Давление сжатого воздуха (азота) не должно превышать 1,5 МПа.</w:t>
      </w:r>
    </w:p>
    <w:p w:rsidR="008A4449" w:rsidRDefault="00B12333">
      <w:pPr>
        <w:pStyle w:val="a5"/>
        <w:spacing w:line="276" w:lineRule="auto"/>
        <w:divId w:val="166134209"/>
      </w:pPr>
      <w:hyperlink r:id="rId276" w:history="1">
        <w:r w:rsidRPr="00B12333">
          <w:rPr>
            <w:rStyle w:val="a3"/>
          </w:rPr>
          <w:t>Приказ Ростехнадзора от 03.12.2020 № 486</w:t>
        </w:r>
      </w:hyperlink>
      <w:r w:rsidR="00464E0B">
        <w:t xml:space="preserve"> п. 165. Давление сжатого воздуха (азота) при передавливании не должно превышать 1,2 МПа (12 кгс/см</w:t>
      </w:r>
      <w:r w:rsidR="00464E0B">
        <w:rPr>
          <w:rFonts w:ascii="Cambria Math" w:hAnsi="Cambria Math" w:cs="Cambria Math"/>
        </w:rPr>
        <w:t>⊃</w:t>
      </w:r>
      <w:r w:rsidR="00464E0B">
        <w:t>;).</w:t>
      </w:r>
    </w:p>
    <w:p w:rsidR="008A4449" w:rsidRDefault="00464E0B">
      <w:pPr>
        <w:pStyle w:val="a5"/>
        <w:spacing w:line="276" w:lineRule="auto"/>
        <w:divId w:val="166134209"/>
      </w:pPr>
      <w:r>
        <w:rPr>
          <w:rStyle w:val="a6"/>
        </w:rPr>
        <w:t>229.</w:t>
      </w:r>
      <w:r>
        <w:t> </w:t>
      </w:r>
      <w:r>
        <w:rPr>
          <w:rStyle w:val="a6"/>
        </w:rPr>
        <w:t>В течение какого времени необходимо выдерживать на складе вновь скомплектованные партии наполненных жидким хлором контейнеров или баллонов?</w:t>
      </w:r>
    </w:p>
    <w:p w:rsidR="008A4449" w:rsidRDefault="00464E0B">
      <w:pPr>
        <w:pStyle w:val="a5"/>
        <w:spacing w:line="276" w:lineRule="auto"/>
        <w:divId w:val="166134209"/>
      </w:pPr>
      <w:r>
        <w:t>1. Не менее трех суток.</w:t>
      </w:r>
    </w:p>
    <w:p w:rsidR="008A4449" w:rsidRDefault="00464E0B">
      <w:pPr>
        <w:pStyle w:val="a5"/>
        <w:spacing w:line="276" w:lineRule="auto"/>
        <w:divId w:val="166134209"/>
      </w:pPr>
      <w:r>
        <w:t>2. Не регламентируется.</w:t>
      </w:r>
    </w:p>
    <w:p w:rsidR="008A4449" w:rsidRDefault="00464E0B">
      <w:pPr>
        <w:pStyle w:val="a5"/>
        <w:spacing w:line="276" w:lineRule="auto"/>
        <w:divId w:val="166134209"/>
      </w:pPr>
      <w:r>
        <w:rPr>
          <w:rStyle w:val="a6"/>
        </w:rPr>
        <w:lastRenderedPageBreak/>
        <w:t xml:space="preserve">3. Не менее одних </w:t>
      </w:r>
      <w:proofErr w:type="gramStart"/>
      <w:r>
        <w:rPr>
          <w:rStyle w:val="a6"/>
        </w:rPr>
        <w:t>суток .</w:t>
      </w:r>
      <w:proofErr w:type="gramEnd"/>
    </w:p>
    <w:p w:rsidR="008A4449" w:rsidRDefault="00464E0B">
      <w:pPr>
        <w:pStyle w:val="a5"/>
        <w:spacing w:line="276" w:lineRule="auto"/>
        <w:divId w:val="166134209"/>
      </w:pPr>
      <w:r>
        <w:t>4. Не менее двух суток.</w:t>
      </w:r>
    </w:p>
    <w:p w:rsidR="008A4449" w:rsidRDefault="00B12333">
      <w:pPr>
        <w:pStyle w:val="a5"/>
        <w:spacing w:line="276" w:lineRule="auto"/>
        <w:divId w:val="166134209"/>
      </w:pPr>
      <w:hyperlink r:id="rId277" w:history="1">
        <w:r w:rsidRPr="00B12333">
          <w:rPr>
            <w:rStyle w:val="a3"/>
          </w:rPr>
          <w:t>Приказ Ростехнадзора от 03.12.2020 № 486</w:t>
        </w:r>
      </w:hyperlink>
      <w:r w:rsidR="00464E0B">
        <w:t xml:space="preserve"> п. 145. Вновь скомплектованные партии выдерживают на складе не менее одних суток. Контейнеры и баллоны с нарушениями герметичности возвращают в цех для устранения причин утечки хлора.</w:t>
      </w:r>
    </w:p>
    <w:p w:rsidR="008A4449" w:rsidRDefault="00464E0B">
      <w:pPr>
        <w:pStyle w:val="a5"/>
        <w:spacing w:line="276" w:lineRule="auto"/>
        <w:divId w:val="166134209"/>
      </w:pPr>
      <w:r>
        <w:rPr>
          <w:rStyle w:val="a6"/>
        </w:rPr>
        <w:t>230.</w:t>
      </w:r>
      <w:r>
        <w:t> </w:t>
      </w:r>
      <w:r>
        <w:rPr>
          <w:rStyle w:val="a6"/>
        </w:rPr>
        <w:t>Какой устанавливается минимальный срок пребывания заполненных хлором контейнеров или баллонов под навесом?</w:t>
      </w:r>
    </w:p>
    <w:p w:rsidR="008A4449" w:rsidRDefault="00464E0B">
      <w:pPr>
        <w:pStyle w:val="a5"/>
        <w:spacing w:line="276" w:lineRule="auto"/>
        <w:divId w:val="166134209"/>
      </w:pPr>
      <w:r>
        <w:rPr>
          <w:rStyle w:val="a6"/>
        </w:rPr>
        <w:t xml:space="preserve">1. Не менее одних </w:t>
      </w:r>
      <w:proofErr w:type="gramStart"/>
      <w:r>
        <w:rPr>
          <w:rStyle w:val="a6"/>
        </w:rPr>
        <w:t>суток .</w:t>
      </w:r>
      <w:proofErr w:type="gramEnd"/>
    </w:p>
    <w:p w:rsidR="008A4449" w:rsidRDefault="00464E0B">
      <w:pPr>
        <w:pStyle w:val="a5"/>
        <w:spacing w:line="276" w:lineRule="auto"/>
        <w:divId w:val="166134209"/>
      </w:pPr>
      <w:r>
        <w:t>2. Не менее трех суток.</w:t>
      </w:r>
    </w:p>
    <w:p w:rsidR="008A4449" w:rsidRDefault="00464E0B">
      <w:pPr>
        <w:pStyle w:val="a5"/>
        <w:spacing w:line="276" w:lineRule="auto"/>
        <w:divId w:val="166134209"/>
      </w:pPr>
      <w:r>
        <w:t>3. Не менее семи суток.</w:t>
      </w:r>
    </w:p>
    <w:p w:rsidR="008A4449" w:rsidRDefault="00464E0B">
      <w:pPr>
        <w:pStyle w:val="a5"/>
        <w:spacing w:line="276" w:lineRule="auto"/>
        <w:divId w:val="166134209"/>
      </w:pPr>
      <w:r>
        <w:t>4. Не менее двух суток.</w:t>
      </w:r>
    </w:p>
    <w:p w:rsidR="008A4449" w:rsidRDefault="00B12333">
      <w:pPr>
        <w:pStyle w:val="a5"/>
        <w:spacing w:line="276" w:lineRule="auto"/>
        <w:divId w:val="166134209"/>
      </w:pPr>
      <w:hyperlink r:id="rId278" w:history="1">
        <w:r w:rsidRPr="00B12333">
          <w:rPr>
            <w:rStyle w:val="a3"/>
          </w:rPr>
          <w:t>Приказ Ростехнадзора от 03.12.2020 № 486</w:t>
        </w:r>
      </w:hyperlink>
      <w:r w:rsidR="00464E0B">
        <w:t xml:space="preserve"> п. 207. Время пребывания под навесом заполненных контейнеров или баллонов должно составлять не менее одних суток, но не более срока, обоснованного проектом.</w:t>
      </w:r>
    </w:p>
    <w:p w:rsidR="008A4449" w:rsidRDefault="00464E0B">
      <w:pPr>
        <w:pStyle w:val="a5"/>
        <w:spacing w:line="276" w:lineRule="auto"/>
        <w:divId w:val="166134209"/>
      </w:pPr>
      <w:r>
        <w:rPr>
          <w:rStyle w:val="a6"/>
        </w:rPr>
        <w:t>231.</w:t>
      </w:r>
      <w:r>
        <w:t> </w:t>
      </w:r>
      <w:r>
        <w:rPr>
          <w:rStyle w:val="a6"/>
        </w:rPr>
        <w:t>При каком перечисленном условии разрешается перевозка сосудов с истекшим сроком технического освидетельствования, заполненных хлором?</w:t>
      </w:r>
    </w:p>
    <w:p w:rsidR="008A4449" w:rsidRDefault="00464E0B">
      <w:pPr>
        <w:pStyle w:val="a5"/>
        <w:spacing w:line="276" w:lineRule="auto"/>
        <w:divId w:val="166134209"/>
      </w:pPr>
      <w:r>
        <w:t>1. Если срок технического освидетельствования истек не более 3 месяцев назад.</w:t>
      </w:r>
    </w:p>
    <w:p w:rsidR="008A4449" w:rsidRDefault="00464E0B">
      <w:pPr>
        <w:pStyle w:val="a5"/>
        <w:spacing w:line="276" w:lineRule="auto"/>
        <w:divId w:val="166134209"/>
      </w:pPr>
      <w:r>
        <w:t>2. При заполнении хлором ниже установленного предела.</w:t>
      </w:r>
    </w:p>
    <w:p w:rsidR="008A4449" w:rsidRDefault="00464E0B">
      <w:pPr>
        <w:pStyle w:val="a5"/>
        <w:spacing w:line="276" w:lineRule="auto"/>
        <w:divId w:val="166134209"/>
      </w:pPr>
      <w:r>
        <w:t>3. В случае согласования с территориальным органом Ростехнадзора.</w:t>
      </w:r>
    </w:p>
    <w:p w:rsidR="008A4449" w:rsidRDefault="00464E0B">
      <w:pPr>
        <w:pStyle w:val="a5"/>
        <w:spacing w:line="276" w:lineRule="auto"/>
        <w:divId w:val="166134209"/>
      </w:pPr>
      <w:r>
        <w:rPr>
          <w:rStyle w:val="a6"/>
        </w:rPr>
        <w:t>4. Не допускается ни в каком случае.</w:t>
      </w:r>
    </w:p>
    <w:p w:rsidR="008A4449" w:rsidRDefault="00B12333">
      <w:pPr>
        <w:pStyle w:val="a5"/>
        <w:spacing w:line="276" w:lineRule="auto"/>
        <w:divId w:val="166134209"/>
      </w:pPr>
      <w:hyperlink r:id="rId279" w:history="1">
        <w:r w:rsidRPr="00B12333">
          <w:rPr>
            <w:rStyle w:val="a3"/>
          </w:rPr>
          <w:t>Приказ Ростехнадзора от 03.12.2020 № 486</w:t>
        </w:r>
      </w:hyperlink>
      <w:r w:rsidR="00464E0B">
        <w:t xml:space="preserve"> п. 240. Перевозка неисправных сосудов и сосудов с истекшим сроком технического освидетельствования, заполненных хлором, не допускается. Неисправный сосуд подлежит аварийному опорожнению с соблюдением требований безопасности.</w:t>
      </w:r>
    </w:p>
    <w:p w:rsidR="008A4449" w:rsidRDefault="00464E0B">
      <w:pPr>
        <w:pStyle w:val="a5"/>
        <w:spacing w:line="276" w:lineRule="auto"/>
        <w:divId w:val="166134209"/>
      </w:pPr>
      <w:r>
        <w:rPr>
          <w:rStyle w:val="a6"/>
        </w:rPr>
        <w:t>232.</w:t>
      </w:r>
      <w:r>
        <w:t> </w:t>
      </w:r>
      <w:r>
        <w:rPr>
          <w:rStyle w:val="a6"/>
        </w:rPr>
        <w:t>С учетом каких перечисленных характеристик должны выбираться насосы (насосные агрегаты) и компрессоры (компрессорные установки) для перемещения газов, легковоспламеняющихся и горючих жидкостей?</w:t>
      </w:r>
    </w:p>
    <w:p w:rsidR="008A4449" w:rsidRDefault="00464E0B">
      <w:pPr>
        <w:pStyle w:val="a5"/>
        <w:spacing w:line="276" w:lineRule="auto"/>
        <w:divId w:val="166134209"/>
      </w:pPr>
      <w:r>
        <w:t>1. С учетом протяженности и способа прокладки трубопроводов.</w:t>
      </w:r>
    </w:p>
    <w:p w:rsidR="008A4449" w:rsidRDefault="00464E0B">
      <w:pPr>
        <w:pStyle w:val="a5"/>
        <w:spacing w:line="276" w:lineRule="auto"/>
        <w:divId w:val="166134209"/>
      </w:pPr>
      <w:r>
        <w:rPr>
          <w:rStyle w:val="a6"/>
        </w:rPr>
        <w:t>2. С учетом регламентированных параметров</w:t>
      </w:r>
      <w:r w:rsidR="00A94C4B">
        <w:rPr>
          <w:rStyle w:val="a6"/>
        </w:rPr>
        <w:t xml:space="preserve"> </w:t>
      </w:r>
      <w:r>
        <w:rPr>
          <w:rStyle w:val="a6"/>
        </w:rPr>
        <w:t>технологического процесса.</w:t>
      </w:r>
    </w:p>
    <w:p w:rsidR="008A4449" w:rsidRDefault="00464E0B">
      <w:pPr>
        <w:pStyle w:val="a5"/>
        <w:spacing w:line="276" w:lineRule="auto"/>
        <w:divId w:val="166134209"/>
      </w:pPr>
      <w:r>
        <w:t>3. С учетом диаметра и толщины стенки трубопроводов.</w:t>
      </w:r>
    </w:p>
    <w:p w:rsidR="008A4449" w:rsidRDefault="00464E0B">
      <w:pPr>
        <w:pStyle w:val="a5"/>
        <w:spacing w:line="276" w:lineRule="auto"/>
        <w:divId w:val="166134209"/>
      </w:pPr>
      <w:r>
        <w:rPr>
          <w:rStyle w:val="a6"/>
        </w:rPr>
        <w:lastRenderedPageBreak/>
        <w:t>4. С учетом физико-химических свойств перемещаемых продуктов.</w:t>
      </w:r>
    </w:p>
    <w:p w:rsidR="008A4449" w:rsidRDefault="0080222A">
      <w:pPr>
        <w:pStyle w:val="a5"/>
        <w:spacing w:line="276" w:lineRule="auto"/>
        <w:divId w:val="166134209"/>
      </w:pPr>
      <w:hyperlink r:id="rId280" w:history="1">
        <w:r w:rsidRPr="0080222A">
          <w:rPr>
            <w:rStyle w:val="a3"/>
          </w:rPr>
          <w:t>Приказ Ростехнадзора от 15.12.2020 № 533</w:t>
        </w:r>
      </w:hyperlink>
      <w:r w:rsidR="00464E0B">
        <w:t xml:space="preserve"> п. 184. При выборе насосов (насосные агрегаты) и компрессоров (компрессорные установки) для ОПО химических, нефтехимических и нефтегазоперерабатывающих производств должны учитываться технические требования к безопасности оборудования для работы во взрывоопасных средах и Правил. Насосы и компрессоры, используемые для перемещения горючих, сжатых и СГГ, ЛВЖ и ГЖ, по надежности и конструктивным особенностям выбираются с учетом физико-химических свойств перемещаемых продуктов и регламентированных параметров технологического процесса. При этом количество насосов и компрессоров определяется исходя из условия обеспечения непрерывности технологического процесса, в обоснованных случаях (подтвержденных расчетом обеспечения надежности) предусматривается их резервирование.</w:t>
      </w:r>
    </w:p>
    <w:p w:rsidR="008A4449" w:rsidRDefault="00464E0B">
      <w:pPr>
        <w:pStyle w:val="a5"/>
        <w:spacing w:line="276" w:lineRule="auto"/>
        <w:divId w:val="166134209"/>
      </w:pPr>
      <w:r>
        <w:rPr>
          <w:rStyle w:val="a6"/>
        </w:rPr>
        <w:t>233.</w:t>
      </w:r>
      <w:r>
        <w:t> </w:t>
      </w:r>
      <w:r>
        <w:rPr>
          <w:rStyle w:val="a6"/>
        </w:rPr>
        <w:t>Какая устанавливается максимальная температура поверхностей нагрева систем отопления в помещениях, имеющих взрывопожароопасные зоны?</w:t>
      </w:r>
    </w:p>
    <w:p w:rsidR="008A4449" w:rsidRDefault="00464E0B">
      <w:pPr>
        <w:pStyle w:val="a5"/>
        <w:spacing w:line="276" w:lineRule="auto"/>
        <w:divId w:val="166134209"/>
      </w:pPr>
      <w:r>
        <w:rPr>
          <w:rStyle w:val="a6"/>
        </w:rPr>
        <w:t>1. 80 % температуры самовоспламенения вещества, имеющего самую низкую температуру самовоспламенения из обращающихся в процессе веществ.</w:t>
      </w:r>
    </w:p>
    <w:p w:rsidR="008A4449" w:rsidRDefault="00464E0B">
      <w:pPr>
        <w:pStyle w:val="a5"/>
        <w:spacing w:line="276" w:lineRule="auto"/>
        <w:divId w:val="166134209"/>
      </w:pPr>
      <w:r>
        <w:t>2. 85 % температуры самовоспламенения вещества,</w:t>
      </w:r>
      <w:r w:rsidR="00A94C4B">
        <w:t xml:space="preserve"> </w:t>
      </w:r>
      <w:r>
        <w:t>имеющего самую низкую температуру самовоспламенения из обращающихся в процессе веществ.</w:t>
      </w:r>
    </w:p>
    <w:p w:rsidR="008A4449" w:rsidRDefault="00464E0B">
      <w:pPr>
        <w:pStyle w:val="a5"/>
        <w:spacing w:line="276" w:lineRule="auto"/>
        <w:divId w:val="166134209"/>
      </w:pPr>
      <w:r>
        <w:t>3. 95 % температуры самовоспламенения вещества, имеющего самую низкую температуру самовоспламенения из обращающихся в процессе веществ.</w:t>
      </w:r>
    </w:p>
    <w:p w:rsidR="008A4449" w:rsidRDefault="00464E0B">
      <w:pPr>
        <w:pStyle w:val="a5"/>
        <w:spacing w:line="276" w:lineRule="auto"/>
        <w:divId w:val="166134209"/>
      </w:pPr>
      <w:r>
        <w:t>4. 90 % температуры самовоспламенения вещества, имеющего самую</w:t>
      </w:r>
      <w:r w:rsidR="00A94C4B">
        <w:t xml:space="preserve"> </w:t>
      </w:r>
      <w:bookmarkStart w:id="0" w:name="_GoBack"/>
      <w:bookmarkEnd w:id="0"/>
      <w:r>
        <w:t>низкую температуру самовоспламенения из обращающихся в процессе веществ.</w:t>
      </w:r>
    </w:p>
    <w:p w:rsidR="008A4449" w:rsidRDefault="0080222A">
      <w:pPr>
        <w:pStyle w:val="a5"/>
        <w:spacing w:line="276" w:lineRule="auto"/>
        <w:divId w:val="166134209"/>
      </w:pPr>
      <w:hyperlink r:id="rId281" w:history="1">
        <w:r w:rsidRPr="0080222A">
          <w:rPr>
            <w:rStyle w:val="a3"/>
          </w:rPr>
          <w:t>Приказ Ростехнадзора от 15.12.2020 № 533</w:t>
        </w:r>
      </w:hyperlink>
      <w:r w:rsidR="00464E0B">
        <w:t xml:space="preserve"> п. 325. В помещениях, имеющих взрывоопасные зоны, предусматривается воздушное отопление, совмещенное с приточной вентиляцией. Водяное или паровое отопление помещений применяется при условии, что обращающиеся в процессе вещества не образуют с водой взрывоопасных продуктов и подтверждается принятыми проектными техническими решениями. Максимальная температура поверхностей нагрева систем отопления не должна превышать 80 процентов температуры самовоспламенения вещества, имеющего самую низкую температуру самовоспламенения из обращающихся в процессе веществ.</w:t>
      </w:r>
    </w:p>
    <w:p w:rsidR="008A4449" w:rsidRDefault="00464E0B">
      <w:pPr>
        <w:pStyle w:val="a5"/>
        <w:spacing w:line="276" w:lineRule="auto"/>
        <w:divId w:val="166134209"/>
      </w:pPr>
      <w:r>
        <w:rPr>
          <w:rStyle w:val="a6"/>
        </w:rPr>
        <w:t>234.</w:t>
      </w:r>
      <w:r>
        <w:t> </w:t>
      </w:r>
      <w:r>
        <w:rPr>
          <w:rStyle w:val="a6"/>
        </w:rPr>
        <w:t>Какие перечисленные трубопроводы являются технологическими?</w:t>
      </w:r>
    </w:p>
    <w:p w:rsidR="008A4449" w:rsidRDefault="00464E0B">
      <w:pPr>
        <w:pStyle w:val="a5"/>
        <w:spacing w:line="276" w:lineRule="auto"/>
        <w:divId w:val="166134209"/>
      </w:pPr>
      <w:r>
        <w:t>1. Трубопроводы, предназначенные для транспортирования различных веществ, необходимых для ведения технологического процесса или эксплуатации оборудования.</w:t>
      </w:r>
    </w:p>
    <w:p w:rsidR="008A4449" w:rsidRDefault="00464E0B">
      <w:pPr>
        <w:pStyle w:val="a5"/>
        <w:spacing w:line="276" w:lineRule="auto"/>
        <w:divId w:val="166134209"/>
      </w:pPr>
      <w:r>
        <w:rPr>
          <w:rStyle w:val="a6"/>
        </w:rPr>
        <w:t xml:space="preserve">2. Трубопроводы, предназначенные для перемещения в пределах промышленного предприятия или группы этих предприятий сырья, полуфабрикатов, готового продукта, вспомогательных материалов, включающих в том числе пар, воду, воздух, </w:t>
      </w:r>
      <w:r>
        <w:rPr>
          <w:rStyle w:val="a6"/>
        </w:rPr>
        <w:lastRenderedPageBreak/>
        <w:t>газы, хладагенты, смазки, эмульсии, и обеспечивающие ведение технологического процесса и эксплуатацию оборудования.</w:t>
      </w:r>
    </w:p>
    <w:p w:rsidR="008A4449" w:rsidRDefault="00464E0B">
      <w:pPr>
        <w:pStyle w:val="a5"/>
        <w:spacing w:line="276" w:lineRule="auto"/>
        <w:divId w:val="166134209"/>
      </w:pPr>
      <w:r>
        <w:t>3. Трубопроводы, предназначенные для перемещения в пределах промышленного предприятия сырья, вспомогательных материалов, включающих в том числе пар, воду, воздух, газы, хладагенты, смазки, эмульсии, и обеспечивающие ведение технологического процесса и эксплуатацию оборудования.</w:t>
      </w:r>
    </w:p>
    <w:p w:rsidR="008A4449" w:rsidRDefault="0080222A">
      <w:pPr>
        <w:pStyle w:val="a5"/>
        <w:spacing w:line="276" w:lineRule="auto"/>
        <w:divId w:val="166134209"/>
      </w:pPr>
      <w:hyperlink r:id="rId282" w:history="1">
        <w:r w:rsidRPr="0080222A">
          <w:rPr>
            <w:rStyle w:val="a3"/>
          </w:rPr>
          <w:t>Приказ Ростехнадзора от 15.12.2020 № 533</w:t>
        </w:r>
      </w:hyperlink>
      <w:r w:rsidR="00464E0B">
        <w:t xml:space="preserve"> п. 42. К технологическим трубопроводам относятся трубопроводы, предназначенные для перемещения в пределах промышленного предприятия или группы этих предприятий сырья, полуфабрикатов, готового продукта, вспомогательных материалов, включающих в том числе пар, воду, воздух, газы, хладагенты, смазки, эмульсии, и обеспечивающие ведение технологического процесса и эксплуатацию оборудования и представляют собой конструкцию (сооружение), состоящую из труб, деталей и элементов трубопровода, включая трубопроводную арматуру, отводы, переходы, тройники, фланцы и элементы крепления, защиты и компенсации трубопровода (опоры, подвески, компенсаторы, болты, шайбы, прокладки), плотно и прочно соединенные между собой.</w:t>
      </w:r>
    </w:p>
    <w:p w:rsidR="00464E0B" w:rsidRDefault="00464E0B">
      <w:pPr>
        <w:spacing w:line="276" w:lineRule="auto"/>
        <w:divId w:val="977685965"/>
        <w:rPr>
          <w:rFonts w:ascii="Arial" w:eastAsia="Times New Roman" w:hAnsi="Arial" w:cs="Arial"/>
          <w:sz w:val="20"/>
          <w:szCs w:val="20"/>
        </w:rPr>
      </w:pPr>
    </w:p>
    <w:sectPr w:rsidR="00464E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96"/>
    <w:rsid w:val="000B4E63"/>
    <w:rsid w:val="00464E0B"/>
    <w:rsid w:val="006F0A96"/>
    <w:rsid w:val="0080222A"/>
    <w:rsid w:val="008A4449"/>
    <w:rsid w:val="00A46F3A"/>
    <w:rsid w:val="00A94C4B"/>
    <w:rsid w:val="00B12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41646"/>
  <w15:chartTrackingRefBased/>
  <w15:docId w15:val="{B4FBB379-C222-4AA3-8F7B-17557F36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before="100" w:beforeAutospacing="1" w:after="100" w:afterAutospacing="1"/>
    </w:p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11">
    <w:name w:val="Нижний колонтитул1"/>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paragraph" w:customStyle="1" w:styleId="doc-tooltip">
    <w:name w:val="doc-tooltip"/>
    <w:basedOn w:val="a"/>
    <w:pPr>
      <w:spacing w:before="100" w:beforeAutospacing="1" w:after="100" w:afterAutospacing="1"/>
    </w:pPr>
    <w:rPr>
      <w:vanish/>
    </w:rPr>
  </w:style>
  <w:style w:type="paragraph" w:customStyle="1" w:styleId="doc-notes">
    <w:name w:val="doc-notes"/>
    <w:basedOn w:val="a"/>
    <w:pPr>
      <w:spacing w:before="100" w:beforeAutospacing="1" w:after="100" w:afterAutospacing="1"/>
    </w:pPr>
    <w:rPr>
      <w:vanish/>
    </w:rPr>
  </w:style>
  <w:style w:type="paragraph" w:customStyle="1" w:styleId="doc-columnsitem-title-calendar">
    <w:name w:val="doc-columns__item-title-calendar"/>
    <w:basedOn w:val="a"/>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pPr>
      <w:spacing w:before="60" w:after="180"/>
    </w:pPr>
  </w:style>
  <w:style w:type="paragraph" w:customStyle="1" w:styleId="wordtable">
    <w:name w:val="word_table"/>
    <w:basedOn w:val="a"/>
    <w:pPr>
      <w:spacing w:before="100" w:beforeAutospacing="1" w:after="100" w:afterAutospacing="1"/>
    </w:pPr>
  </w:style>
  <w:style w:type="paragraph" w:customStyle="1" w:styleId="maintitle-section">
    <w:name w:val="main__title-section"/>
    <w:basedOn w:val="a"/>
    <w:pPr>
      <w:spacing w:before="100" w:beforeAutospacing="1" w:after="100" w:afterAutospacing="1"/>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paragraph" w:customStyle="1" w:styleId="content2">
    <w:name w:val="content2"/>
    <w:basedOn w:val="a"/>
    <w:pPr>
      <w:spacing w:before="100" w:beforeAutospacing="1" w:after="100" w:afterAutospacing="1"/>
    </w:pPr>
    <w:rPr>
      <w:sz w:val="21"/>
      <w:szCs w:val="21"/>
    </w:rPr>
  </w:style>
  <w:style w:type="paragraph" w:customStyle="1" w:styleId="printredaction-line">
    <w:name w:val="print_redaction-line"/>
    <w:basedOn w:val="a"/>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685965">
      <w:marLeft w:val="0"/>
      <w:marRight w:val="0"/>
      <w:marTop w:val="750"/>
      <w:marBottom w:val="0"/>
      <w:divBdr>
        <w:top w:val="none" w:sz="0" w:space="0" w:color="auto"/>
        <w:left w:val="none" w:sz="0" w:space="0" w:color="auto"/>
        <w:bottom w:val="none" w:sz="0" w:space="0" w:color="auto"/>
        <w:right w:val="none" w:sz="0" w:space="0" w:color="auto"/>
      </w:divBdr>
    </w:div>
    <w:div w:id="1539856248">
      <w:marLeft w:val="0"/>
      <w:marRight w:val="3"/>
      <w:marTop w:val="0"/>
      <w:marBottom w:val="0"/>
      <w:divBdr>
        <w:top w:val="none" w:sz="0" w:space="0" w:color="auto"/>
        <w:left w:val="none" w:sz="0" w:space="0" w:color="auto"/>
        <w:bottom w:val="none" w:sz="0" w:space="0" w:color="auto"/>
        <w:right w:val="none" w:sz="0" w:space="0" w:color="auto"/>
      </w:divBdr>
      <w:divsChild>
        <w:div w:id="1254900247">
          <w:marLeft w:val="0"/>
          <w:marRight w:val="0"/>
          <w:marTop w:val="0"/>
          <w:marBottom w:val="0"/>
          <w:divBdr>
            <w:top w:val="none" w:sz="0" w:space="0" w:color="auto"/>
            <w:left w:val="none" w:sz="0" w:space="0" w:color="auto"/>
            <w:bottom w:val="none" w:sz="0" w:space="0" w:color="auto"/>
            <w:right w:val="none" w:sz="0" w:space="0" w:color="auto"/>
          </w:divBdr>
        </w:div>
        <w:div w:id="166134209">
          <w:marLeft w:val="0"/>
          <w:marRight w:val="0"/>
          <w:marTop w:val="465"/>
          <w:marBottom w:val="0"/>
          <w:divBdr>
            <w:top w:val="none" w:sz="0" w:space="0" w:color="auto"/>
            <w:left w:val="none" w:sz="0" w:space="0" w:color="auto"/>
            <w:bottom w:val="none" w:sz="0" w:space="0" w:color="auto"/>
            <w:right w:val="none" w:sz="0" w:space="0" w:color="auto"/>
          </w:divBdr>
        </w:div>
      </w:divsChild>
    </w:div>
  </w:divs>
  <w:encoding w:val="unicod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24138" TargetMode="External"/><Relationship Id="rId21" Type="http://schemas.openxmlformats.org/officeDocument/2006/relationships/hyperlink" Target="https://normativ.kontur.ru/document?moduleId=1&amp;documentId=390702" TargetMode="External"/><Relationship Id="rId42" Type="http://schemas.openxmlformats.org/officeDocument/2006/relationships/hyperlink" Target="https://normativ.kontur.ru/document?moduleId=1&amp;documentId=390929" TargetMode="External"/><Relationship Id="rId63" Type="http://schemas.openxmlformats.org/officeDocument/2006/relationships/hyperlink" Target="https://normativ.kontur.ru/document?moduleId=1&amp;documentId=390929" TargetMode="External"/><Relationship Id="rId84" Type="http://schemas.openxmlformats.org/officeDocument/2006/relationships/hyperlink" Target="https://normativ.kontur.ru/document?moduleId=1&amp;documentId=390702" TargetMode="External"/><Relationship Id="rId138" Type="http://schemas.openxmlformats.org/officeDocument/2006/relationships/hyperlink" Target="https://normativ.kontur.ru/document?moduleId=1&amp;documentId=390929" TargetMode="External"/><Relationship Id="rId159" Type="http://schemas.openxmlformats.org/officeDocument/2006/relationships/hyperlink" Target="https://normativ.kontur.ru/document?moduleId=1&amp;documentId=390727" TargetMode="External"/><Relationship Id="rId170" Type="http://schemas.openxmlformats.org/officeDocument/2006/relationships/hyperlink" Target="https://normativ.kontur.ru/document?moduleId=1&amp;documentId=390727" TargetMode="External"/><Relationship Id="rId191" Type="http://schemas.openxmlformats.org/officeDocument/2006/relationships/hyperlink" Target="https://normativ.kontur.ru/document?moduleId=1&amp;documentId=478058" TargetMode="External"/><Relationship Id="rId205" Type="http://schemas.openxmlformats.org/officeDocument/2006/relationships/hyperlink" Target="https://normativ.kontur.ru/document?moduleId=1&amp;documentId=390702" TargetMode="External"/><Relationship Id="rId226" Type="http://schemas.openxmlformats.org/officeDocument/2006/relationships/hyperlink" Target="https://normativ.kontur.ru/document?moduleId=1&amp;documentId=390727" TargetMode="External"/><Relationship Id="rId247" Type="http://schemas.openxmlformats.org/officeDocument/2006/relationships/hyperlink" Target="https://normativ.kontur.ru/document?moduleId=1&amp;documentId=424138" TargetMode="External"/><Relationship Id="rId107" Type="http://schemas.openxmlformats.org/officeDocument/2006/relationships/hyperlink" Target="https://normativ.kontur.ru/document?moduleId=1&amp;documentId=390727" TargetMode="External"/><Relationship Id="rId268" Type="http://schemas.openxmlformats.org/officeDocument/2006/relationships/hyperlink" Target="https://normativ.kontur.ru/document?moduleId=1&amp;documentId=390702" TargetMode="External"/><Relationship Id="rId11" Type="http://schemas.openxmlformats.org/officeDocument/2006/relationships/hyperlink" Target="https://normativ.kontur.ru/document?moduleId=1&amp;documentId=478058" TargetMode="External"/><Relationship Id="rId32" Type="http://schemas.openxmlformats.org/officeDocument/2006/relationships/hyperlink" Target="https://normativ.kontur.ru/document?moduleId=1&amp;documentId=390929" TargetMode="External"/><Relationship Id="rId53" Type="http://schemas.openxmlformats.org/officeDocument/2006/relationships/hyperlink" Target="https://normativ.kontur.ru/document?moduleId=1&amp;documentId=390702" TargetMode="External"/><Relationship Id="rId74" Type="http://schemas.openxmlformats.org/officeDocument/2006/relationships/hyperlink" Target="https://normativ.kontur.ru/document?moduleId=1&amp;documentId=390929" TargetMode="External"/><Relationship Id="rId128" Type="http://schemas.openxmlformats.org/officeDocument/2006/relationships/hyperlink" Target="https://normativ.kontur.ru/document?moduleId=1&amp;documentId=390929" TargetMode="External"/><Relationship Id="rId149" Type="http://schemas.openxmlformats.org/officeDocument/2006/relationships/hyperlink" Target="https://normativ.kontur.ru/document?moduleId=1&amp;documentId=390929" TargetMode="External"/><Relationship Id="rId5" Type="http://schemas.openxmlformats.org/officeDocument/2006/relationships/hyperlink" Target="https://normativ.kontur.ru/document?moduleId=1&amp;documentId=478058" TargetMode="External"/><Relationship Id="rId95" Type="http://schemas.openxmlformats.org/officeDocument/2006/relationships/hyperlink" Target="https://normativ.kontur.ru/document?moduleId=1&amp;documentId=390929" TargetMode="External"/><Relationship Id="rId160" Type="http://schemas.openxmlformats.org/officeDocument/2006/relationships/hyperlink" Target="https://normativ.kontur.ru/document?moduleId=1&amp;documentId=390727" TargetMode="External"/><Relationship Id="rId181" Type="http://schemas.openxmlformats.org/officeDocument/2006/relationships/hyperlink" Target="https://normativ.kontur.ru/document?moduleId=1&amp;documentId=390727" TargetMode="External"/><Relationship Id="rId216" Type="http://schemas.openxmlformats.org/officeDocument/2006/relationships/hyperlink" Target="https://normativ.kontur.ru/document?moduleId=1&amp;documentId=424138" TargetMode="External"/><Relationship Id="rId237" Type="http://schemas.openxmlformats.org/officeDocument/2006/relationships/hyperlink" Target="https://normativ.kontur.ru/document?moduleId=1&amp;documentId=390702" TargetMode="External"/><Relationship Id="rId258" Type="http://schemas.openxmlformats.org/officeDocument/2006/relationships/hyperlink" Target="https://normativ.kontur.ru/document?moduleId=1&amp;documentId=390702" TargetMode="External"/><Relationship Id="rId279" Type="http://schemas.openxmlformats.org/officeDocument/2006/relationships/hyperlink" Target="https://normativ.kontur.ru/document?moduleId=1&amp;documentId=390727" TargetMode="External"/><Relationship Id="rId22" Type="http://schemas.openxmlformats.org/officeDocument/2006/relationships/hyperlink" Target="https://normativ.kontur.ru/document?moduleId=1&amp;documentId=390702" TargetMode="External"/><Relationship Id="rId43" Type="http://schemas.openxmlformats.org/officeDocument/2006/relationships/hyperlink" Target="https://normativ.kontur.ru/document?moduleId=1&amp;documentId=390929" TargetMode="External"/><Relationship Id="rId64" Type="http://schemas.openxmlformats.org/officeDocument/2006/relationships/hyperlink" Target="https://normativ.kontur.ru/document?moduleId=1&amp;documentId=390929" TargetMode="External"/><Relationship Id="rId118" Type="http://schemas.openxmlformats.org/officeDocument/2006/relationships/hyperlink" Target="https://normativ.kontur.ru/document?moduleId=1&amp;documentId=424138" TargetMode="External"/><Relationship Id="rId139" Type="http://schemas.openxmlformats.org/officeDocument/2006/relationships/hyperlink" Target="https://normativ.kontur.ru/document?moduleId=1&amp;documentId=390702" TargetMode="External"/><Relationship Id="rId85" Type="http://schemas.openxmlformats.org/officeDocument/2006/relationships/hyperlink" Target="https://normativ.kontur.ru/document?moduleId=1&amp;documentId=390929" TargetMode="External"/><Relationship Id="rId150" Type="http://schemas.openxmlformats.org/officeDocument/2006/relationships/hyperlink" Target="https://normativ.kontur.ru/document?moduleId=1&amp;documentId=390929" TargetMode="External"/><Relationship Id="rId171" Type="http://schemas.openxmlformats.org/officeDocument/2006/relationships/hyperlink" Target="https://normativ.kontur.ru/document?moduleId=1&amp;documentId=390727" TargetMode="External"/><Relationship Id="rId192" Type="http://schemas.openxmlformats.org/officeDocument/2006/relationships/hyperlink" Target="https://normativ.kontur.ru/document?moduleId=1&amp;documentId=478058" TargetMode="External"/><Relationship Id="rId206" Type="http://schemas.openxmlformats.org/officeDocument/2006/relationships/hyperlink" Target="https://normativ.kontur.ru/document?moduleId=1&amp;documentId=424138" TargetMode="External"/><Relationship Id="rId227" Type="http://schemas.openxmlformats.org/officeDocument/2006/relationships/hyperlink" Target="https://normativ.kontur.ru/document?moduleId=1&amp;documentId=390727" TargetMode="External"/><Relationship Id="rId248" Type="http://schemas.openxmlformats.org/officeDocument/2006/relationships/hyperlink" Target="https://normativ.kontur.ru/document?moduleId=1&amp;documentId=424138" TargetMode="External"/><Relationship Id="rId269" Type="http://schemas.openxmlformats.org/officeDocument/2006/relationships/hyperlink" Target="https://normativ.kontur.ru/document?moduleId=1&amp;documentId=390929" TargetMode="External"/><Relationship Id="rId12" Type="http://schemas.openxmlformats.org/officeDocument/2006/relationships/hyperlink" Target="https://normativ.kontur.ru/document?moduleId=1&amp;documentId=390929" TargetMode="External"/><Relationship Id="rId33" Type="http://schemas.openxmlformats.org/officeDocument/2006/relationships/hyperlink" Target="https://normativ.kontur.ru/document?moduleId=1&amp;documentId=390929" TargetMode="External"/><Relationship Id="rId108" Type="http://schemas.openxmlformats.org/officeDocument/2006/relationships/hyperlink" Target="https://normativ.kontur.ru/document?moduleId=1&amp;documentId=390727" TargetMode="External"/><Relationship Id="rId129" Type="http://schemas.openxmlformats.org/officeDocument/2006/relationships/hyperlink" Target="https://normativ.kontur.ru/document?moduleId=1&amp;documentId=390929" TargetMode="External"/><Relationship Id="rId280" Type="http://schemas.openxmlformats.org/officeDocument/2006/relationships/hyperlink" Target="https://normativ.kontur.ru/document?moduleId=1&amp;documentId=390702" TargetMode="External"/><Relationship Id="rId54" Type="http://schemas.openxmlformats.org/officeDocument/2006/relationships/hyperlink" Target="https://normativ.kontur.ru/document?moduleId=1&amp;documentId=390929" TargetMode="External"/><Relationship Id="rId75" Type="http://schemas.openxmlformats.org/officeDocument/2006/relationships/hyperlink" Target="https://normativ.kontur.ru/document?moduleId=1&amp;documentId=390929" TargetMode="External"/><Relationship Id="rId96" Type="http://schemas.openxmlformats.org/officeDocument/2006/relationships/hyperlink" Target="https://normativ.kontur.ru/document?moduleId=1&amp;documentId=390929" TargetMode="External"/><Relationship Id="rId140" Type="http://schemas.openxmlformats.org/officeDocument/2006/relationships/hyperlink" Target="https://normativ.kontur.ru/document?moduleId=1&amp;documentId=390929" TargetMode="External"/><Relationship Id="rId161" Type="http://schemas.openxmlformats.org/officeDocument/2006/relationships/hyperlink" Target="https://normativ.kontur.ru/document?moduleId=1&amp;documentId=390727" TargetMode="External"/><Relationship Id="rId182" Type="http://schemas.openxmlformats.org/officeDocument/2006/relationships/hyperlink" Target="https://normativ.kontur.ru/document?moduleId=1&amp;documentId=390727" TargetMode="External"/><Relationship Id="rId217" Type="http://schemas.openxmlformats.org/officeDocument/2006/relationships/hyperlink" Target="https://normativ.kontur.ru/document?moduleId=1&amp;documentId=424138" TargetMode="External"/><Relationship Id="rId6" Type="http://schemas.openxmlformats.org/officeDocument/2006/relationships/hyperlink" Target="https://normativ.kontur.ru/document?moduleId=1&amp;documentId=478058" TargetMode="External"/><Relationship Id="rId238" Type="http://schemas.openxmlformats.org/officeDocument/2006/relationships/hyperlink" Target="https://normativ.kontur.ru/document?moduleId=1&amp;documentId=390702" TargetMode="External"/><Relationship Id="rId259" Type="http://schemas.openxmlformats.org/officeDocument/2006/relationships/hyperlink" Target="https://normativ.kontur.ru/document?moduleId=1&amp;documentId=390727" TargetMode="External"/><Relationship Id="rId23" Type="http://schemas.openxmlformats.org/officeDocument/2006/relationships/hyperlink" Target="https://normativ.kontur.ru/document?moduleId=1&amp;documentId=390702" TargetMode="External"/><Relationship Id="rId119" Type="http://schemas.openxmlformats.org/officeDocument/2006/relationships/hyperlink" Target="https://normativ.kontur.ru/document?moduleId=1&amp;documentId=390929" TargetMode="External"/><Relationship Id="rId270" Type="http://schemas.openxmlformats.org/officeDocument/2006/relationships/hyperlink" Target="https://normativ.kontur.ru/document?moduleId=1&amp;documentId=390929" TargetMode="External"/><Relationship Id="rId44" Type="http://schemas.openxmlformats.org/officeDocument/2006/relationships/hyperlink" Target="https://normativ.kontur.ru/document?moduleId=1&amp;documentId=390929" TargetMode="External"/><Relationship Id="rId65" Type="http://schemas.openxmlformats.org/officeDocument/2006/relationships/hyperlink" Target="https://normativ.kontur.ru/document?moduleId=1&amp;documentId=390929" TargetMode="External"/><Relationship Id="rId86" Type="http://schemas.openxmlformats.org/officeDocument/2006/relationships/hyperlink" Target="https://normativ.kontur.ru/document?moduleId=1&amp;documentId=390929" TargetMode="External"/><Relationship Id="rId130" Type="http://schemas.openxmlformats.org/officeDocument/2006/relationships/hyperlink" Target="https://normativ.kontur.ru/document?moduleId=1&amp;documentId=390929" TargetMode="External"/><Relationship Id="rId151" Type="http://schemas.openxmlformats.org/officeDocument/2006/relationships/hyperlink" Target="https://normativ.kontur.ru/document?moduleId=1&amp;documentId=424138" TargetMode="External"/><Relationship Id="rId172" Type="http://schemas.openxmlformats.org/officeDocument/2006/relationships/hyperlink" Target="https://normativ.kontur.ru/document?moduleId=1&amp;documentId=390727" TargetMode="External"/><Relationship Id="rId193" Type="http://schemas.openxmlformats.org/officeDocument/2006/relationships/hyperlink" Target="https://normativ.kontur.ru/document?moduleId=1&amp;documentId=478058" TargetMode="External"/><Relationship Id="rId207" Type="http://schemas.openxmlformats.org/officeDocument/2006/relationships/hyperlink" Target="https://normativ.kontur.ru/document?moduleId=1&amp;documentId=424138" TargetMode="External"/><Relationship Id="rId228" Type="http://schemas.openxmlformats.org/officeDocument/2006/relationships/hyperlink" Target="https://normativ.kontur.ru/document?moduleId=1&amp;documentId=424138" TargetMode="External"/><Relationship Id="rId249" Type="http://schemas.openxmlformats.org/officeDocument/2006/relationships/hyperlink" Target="https://normativ.kontur.ru/document?moduleId=1&amp;documentId=424138" TargetMode="External"/><Relationship Id="rId13" Type="http://schemas.openxmlformats.org/officeDocument/2006/relationships/hyperlink" Target="https://normativ.kontur.ru/document?moduleId=1&amp;documentId=390929" TargetMode="External"/><Relationship Id="rId18" Type="http://schemas.openxmlformats.org/officeDocument/2006/relationships/hyperlink" Target="https://normativ.kontur.ru/document?moduleId=1&amp;documentId=390702" TargetMode="External"/><Relationship Id="rId39" Type="http://schemas.openxmlformats.org/officeDocument/2006/relationships/hyperlink" Target="https://normativ.kontur.ru/document?moduleId=1&amp;documentId=390702" TargetMode="External"/><Relationship Id="rId109" Type="http://schemas.openxmlformats.org/officeDocument/2006/relationships/hyperlink" Target="https://normativ.kontur.ru/document?moduleId=1&amp;documentId=390929" TargetMode="External"/><Relationship Id="rId260" Type="http://schemas.openxmlformats.org/officeDocument/2006/relationships/hyperlink" Target="https://normativ.kontur.ru/document?moduleId=1&amp;documentId=390702" TargetMode="External"/><Relationship Id="rId265" Type="http://schemas.openxmlformats.org/officeDocument/2006/relationships/hyperlink" Target="https://normativ.kontur.ru/document?moduleId=1&amp;documentId=390702" TargetMode="External"/><Relationship Id="rId281" Type="http://schemas.openxmlformats.org/officeDocument/2006/relationships/hyperlink" Target="https://normativ.kontur.ru/document?moduleId=1&amp;documentId=390702" TargetMode="External"/><Relationship Id="rId34" Type="http://schemas.openxmlformats.org/officeDocument/2006/relationships/hyperlink" Target="https://normativ.kontur.ru/document?moduleId=1&amp;documentId=390702" TargetMode="External"/><Relationship Id="rId50" Type="http://schemas.openxmlformats.org/officeDocument/2006/relationships/hyperlink" Target="https://normativ.kontur.ru/document?moduleId=1&amp;documentId=390702" TargetMode="External"/><Relationship Id="rId55" Type="http://schemas.openxmlformats.org/officeDocument/2006/relationships/hyperlink" Target="https://normativ.kontur.ru/document?moduleId=1&amp;documentId=390929" TargetMode="External"/><Relationship Id="rId76" Type="http://schemas.openxmlformats.org/officeDocument/2006/relationships/hyperlink" Target="https://normativ.kontur.ru/document?moduleId=1&amp;documentId=390929" TargetMode="External"/><Relationship Id="rId97" Type="http://schemas.openxmlformats.org/officeDocument/2006/relationships/hyperlink" Target="https://normativ.kontur.ru/document?moduleId=1&amp;documentId=390929" TargetMode="External"/><Relationship Id="rId104" Type="http://schemas.openxmlformats.org/officeDocument/2006/relationships/hyperlink" Target="https://normativ.kontur.ru/document?moduleId=1&amp;documentId=390929" TargetMode="External"/><Relationship Id="rId120" Type="http://schemas.openxmlformats.org/officeDocument/2006/relationships/hyperlink" Target="https://normativ.kontur.ru/document?moduleId=1&amp;documentId=390929" TargetMode="External"/><Relationship Id="rId125" Type="http://schemas.openxmlformats.org/officeDocument/2006/relationships/hyperlink" Target="https://normativ.kontur.ru/document?moduleId=1&amp;documentId=390727" TargetMode="External"/><Relationship Id="rId141" Type="http://schemas.openxmlformats.org/officeDocument/2006/relationships/hyperlink" Target="https://normativ.kontur.ru/document?moduleId=1&amp;documentId=390702" TargetMode="External"/><Relationship Id="rId146" Type="http://schemas.openxmlformats.org/officeDocument/2006/relationships/hyperlink" Target="https://normativ.kontur.ru/document?moduleId=1&amp;documentId=390929" TargetMode="External"/><Relationship Id="rId167" Type="http://schemas.openxmlformats.org/officeDocument/2006/relationships/hyperlink" Target="https://normativ.kontur.ru/document?moduleId=1&amp;documentId=390727" TargetMode="External"/><Relationship Id="rId188" Type="http://schemas.openxmlformats.org/officeDocument/2006/relationships/hyperlink" Target="https://normativ.kontur.ru/document?moduleId=1&amp;documentId=390727" TargetMode="External"/><Relationship Id="rId7" Type="http://schemas.openxmlformats.org/officeDocument/2006/relationships/hyperlink" Target="https://normativ.kontur.ru/document?moduleId=1&amp;documentId=478058" TargetMode="External"/><Relationship Id="rId71" Type="http://schemas.openxmlformats.org/officeDocument/2006/relationships/hyperlink" Target="https://normativ.kontur.ru/document?moduleId=1&amp;documentId=390929" TargetMode="External"/><Relationship Id="rId92" Type="http://schemas.openxmlformats.org/officeDocument/2006/relationships/hyperlink" Target="https://normativ.kontur.ru/document?moduleId=1&amp;documentId=390929" TargetMode="External"/><Relationship Id="rId162" Type="http://schemas.openxmlformats.org/officeDocument/2006/relationships/hyperlink" Target="https://normativ.kontur.ru/document?moduleId=1&amp;documentId=390727" TargetMode="External"/><Relationship Id="rId183" Type="http://schemas.openxmlformats.org/officeDocument/2006/relationships/hyperlink" Target="https://normativ.kontur.ru/document?moduleId=1&amp;documentId=390727" TargetMode="External"/><Relationship Id="rId213" Type="http://schemas.openxmlformats.org/officeDocument/2006/relationships/hyperlink" Target="https://normativ.kontur.ru/document?moduleId=1&amp;documentId=424138" TargetMode="External"/><Relationship Id="rId218" Type="http://schemas.openxmlformats.org/officeDocument/2006/relationships/hyperlink" Target="https://normativ.kontur.ru/document?moduleId=1&amp;documentId=424138" TargetMode="External"/><Relationship Id="rId234" Type="http://schemas.openxmlformats.org/officeDocument/2006/relationships/hyperlink" Target="https://normativ.kontur.ru/document?moduleId=1&amp;documentId=390702" TargetMode="External"/><Relationship Id="rId239" Type="http://schemas.openxmlformats.org/officeDocument/2006/relationships/hyperlink" Target="https://normativ.kontur.ru/document?moduleId=1&amp;documentId=424138"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90929" TargetMode="External"/><Relationship Id="rId250" Type="http://schemas.openxmlformats.org/officeDocument/2006/relationships/hyperlink" Target="https://normativ.kontur.ru/document?moduleId=1&amp;documentId=390929" TargetMode="External"/><Relationship Id="rId255" Type="http://schemas.openxmlformats.org/officeDocument/2006/relationships/hyperlink" Target="https://normativ.kontur.ru/document?moduleId=1&amp;documentId=390929" TargetMode="External"/><Relationship Id="rId271" Type="http://schemas.openxmlformats.org/officeDocument/2006/relationships/hyperlink" Target="https://normativ.kontur.ru/document?moduleId=1&amp;documentId=390702" TargetMode="External"/><Relationship Id="rId276" Type="http://schemas.openxmlformats.org/officeDocument/2006/relationships/hyperlink" Target="https://normativ.kontur.ru/document?moduleId=1&amp;documentId=390727" TargetMode="External"/><Relationship Id="rId24" Type="http://schemas.openxmlformats.org/officeDocument/2006/relationships/hyperlink" Target="https://normativ.kontur.ru/document?moduleId=1&amp;documentId=390702" TargetMode="External"/><Relationship Id="rId40" Type="http://schemas.openxmlformats.org/officeDocument/2006/relationships/hyperlink" Target="https://normativ.kontur.ru/document?moduleId=1&amp;documentId=390702" TargetMode="External"/><Relationship Id="rId45" Type="http://schemas.openxmlformats.org/officeDocument/2006/relationships/hyperlink" Target="https://normativ.kontur.ru/document?moduleId=1&amp;documentId=390929" TargetMode="External"/><Relationship Id="rId66" Type="http://schemas.openxmlformats.org/officeDocument/2006/relationships/hyperlink" Target="https://normativ.kontur.ru/document?moduleId=1&amp;documentId=390702" TargetMode="External"/><Relationship Id="rId87" Type="http://schemas.openxmlformats.org/officeDocument/2006/relationships/hyperlink" Target="https://normativ.kontur.ru/document?moduleId=1&amp;documentId=390929" TargetMode="External"/><Relationship Id="rId110" Type="http://schemas.openxmlformats.org/officeDocument/2006/relationships/hyperlink" Target="https://normativ.kontur.ru/document?moduleId=1&amp;documentId=390929" TargetMode="External"/><Relationship Id="rId115" Type="http://schemas.openxmlformats.org/officeDocument/2006/relationships/hyperlink" Target="https://normativ.kontur.ru/document?moduleId=1&amp;documentId=424138" TargetMode="External"/><Relationship Id="rId131" Type="http://schemas.openxmlformats.org/officeDocument/2006/relationships/hyperlink" Target="https://normativ.kontur.ru/document?moduleId=1&amp;documentId=390929" TargetMode="External"/><Relationship Id="rId136" Type="http://schemas.openxmlformats.org/officeDocument/2006/relationships/hyperlink" Target="https://normativ.kontur.ru/document?moduleId=1&amp;documentId=390929" TargetMode="External"/><Relationship Id="rId157" Type="http://schemas.openxmlformats.org/officeDocument/2006/relationships/hyperlink" Target="https://normativ.kontur.ru/document?moduleId=1&amp;documentId=390727" TargetMode="External"/><Relationship Id="rId178" Type="http://schemas.openxmlformats.org/officeDocument/2006/relationships/hyperlink" Target="https://normativ.kontur.ru/document?moduleId=1&amp;documentId=390727" TargetMode="External"/><Relationship Id="rId61" Type="http://schemas.openxmlformats.org/officeDocument/2006/relationships/hyperlink" Target="https://normativ.kontur.ru/document?moduleId=1&amp;documentId=390929" TargetMode="External"/><Relationship Id="rId82" Type="http://schemas.openxmlformats.org/officeDocument/2006/relationships/hyperlink" Target="https://normativ.kontur.ru/document?moduleId=1&amp;documentId=390929" TargetMode="External"/><Relationship Id="rId152" Type="http://schemas.openxmlformats.org/officeDocument/2006/relationships/hyperlink" Target="https://normativ.kontur.ru/document?moduleId=1&amp;documentId=390929" TargetMode="External"/><Relationship Id="rId173" Type="http://schemas.openxmlformats.org/officeDocument/2006/relationships/hyperlink" Target="https://normativ.kontur.ru/document?moduleId=1&amp;documentId=390929" TargetMode="External"/><Relationship Id="rId194" Type="http://schemas.openxmlformats.org/officeDocument/2006/relationships/hyperlink" Target="https://normativ.kontur.ru/document?moduleId=1&amp;documentId=478058" TargetMode="External"/><Relationship Id="rId199" Type="http://schemas.openxmlformats.org/officeDocument/2006/relationships/hyperlink" Target="https://normativ.kontur.ru/document?moduleId=1&amp;documentId=390727" TargetMode="External"/><Relationship Id="rId203" Type="http://schemas.openxmlformats.org/officeDocument/2006/relationships/hyperlink" Target="https://normativ.kontur.ru/document?moduleId=1&amp;documentId=390702" TargetMode="External"/><Relationship Id="rId208" Type="http://schemas.openxmlformats.org/officeDocument/2006/relationships/hyperlink" Target="https://normativ.kontur.ru/document?moduleId=1&amp;documentId=424138" TargetMode="External"/><Relationship Id="rId229" Type="http://schemas.openxmlformats.org/officeDocument/2006/relationships/hyperlink" Target="https://normativ.kontur.ru/document?moduleId=1&amp;documentId=424138" TargetMode="External"/><Relationship Id="rId19" Type="http://schemas.openxmlformats.org/officeDocument/2006/relationships/hyperlink" Target="https://normativ.kontur.ru/document?moduleId=1&amp;documentId=390702" TargetMode="External"/><Relationship Id="rId224" Type="http://schemas.openxmlformats.org/officeDocument/2006/relationships/hyperlink" Target="https://normativ.kontur.ru/document?moduleId=1&amp;documentId=390727" TargetMode="External"/><Relationship Id="rId240" Type="http://schemas.openxmlformats.org/officeDocument/2006/relationships/hyperlink" Target="https://normativ.kontur.ru/document?moduleId=1&amp;documentId=424138" TargetMode="External"/><Relationship Id="rId245" Type="http://schemas.openxmlformats.org/officeDocument/2006/relationships/hyperlink" Target="https://normativ.kontur.ru/document?moduleId=1&amp;documentId=424138" TargetMode="External"/><Relationship Id="rId261" Type="http://schemas.openxmlformats.org/officeDocument/2006/relationships/hyperlink" Target="https://normativ.kontur.ru/document?moduleId=1&amp;documentId=390702" TargetMode="External"/><Relationship Id="rId266" Type="http://schemas.openxmlformats.org/officeDocument/2006/relationships/hyperlink" Target="https://normativ.kontur.ru/document?moduleId=1&amp;documentId=390702" TargetMode="External"/><Relationship Id="rId14" Type="http://schemas.openxmlformats.org/officeDocument/2006/relationships/hyperlink" Target="https://normativ.kontur.ru/document?moduleId=1&amp;documentId=478058" TargetMode="External"/><Relationship Id="rId30" Type="http://schemas.openxmlformats.org/officeDocument/2006/relationships/hyperlink" Target="https://normativ.kontur.ru/document?moduleId=1&amp;documentId=390929" TargetMode="External"/><Relationship Id="rId35" Type="http://schemas.openxmlformats.org/officeDocument/2006/relationships/hyperlink" Target="https://normativ.kontur.ru/document?moduleId=1&amp;documentId=390702" TargetMode="External"/><Relationship Id="rId56" Type="http://schemas.openxmlformats.org/officeDocument/2006/relationships/hyperlink" Target="https://normativ.kontur.ru/document?moduleId=1&amp;documentId=390929" TargetMode="External"/><Relationship Id="rId77" Type="http://schemas.openxmlformats.org/officeDocument/2006/relationships/hyperlink" Target="https://normativ.kontur.ru/document?moduleId=1&amp;documentId=390929" TargetMode="External"/><Relationship Id="rId100" Type="http://schemas.openxmlformats.org/officeDocument/2006/relationships/hyperlink" Target="https://normativ.kontur.ru/document?moduleId=1&amp;documentId=390929" TargetMode="External"/><Relationship Id="rId105" Type="http://schemas.openxmlformats.org/officeDocument/2006/relationships/hyperlink" Target="https://normativ.kontur.ru/document?moduleId=1&amp;documentId=390929" TargetMode="External"/><Relationship Id="rId126" Type="http://schemas.openxmlformats.org/officeDocument/2006/relationships/hyperlink" Target="https://normativ.kontur.ru/document?moduleId=1&amp;documentId=390929" TargetMode="External"/><Relationship Id="rId147" Type="http://schemas.openxmlformats.org/officeDocument/2006/relationships/hyperlink" Target="https://normativ.kontur.ru/document?moduleId=1&amp;documentId=390929" TargetMode="External"/><Relationship Id="rId168" Type="http://schemas.openxmlformats.org/officeDocument/2006/relationships/hyperlink" Target="https://normativ.kontur.ru/document?moduleId=1&amp;documentId=390727" TargetMode="External"/><Relationship Id="rId282" Type="http://schemas.openxmlformats.org/officeDocument/2006/relationships/hyperlink" Target="https://normativ.kontur.ru/document?moduleId=1&amp;documentId=390702" TargetMode="External"/><Relationship Id="rId8" Type="http://schemas.openxmlformats.org/officeDocument/2006/relationships/hyperlink" Target="https://normativ.kontur.ru/document?moduleId=1&amp;documentId=478058" TargetMode="External"/><Relationship Id="rId51" Type="http://schemas.openxmlformats.org/officeDocument/2006/relationships/hyperlink" Target="https://normativ.kontur.ru/document?moduleId=1&amp;documentId=390702" TargetMode="External"/><Relationship Id="rId72" Type="http://schemas.openxmlformats.org/officeDocument/2006/relationships/hyperlink" Target="https://normativ.kontur.ru/document?moduleId=1&amp;documentId=390929" TargetMode="External"/><Relationship Id="rId93" Type="http://schemas.openxmlformats.org/officeDocument/2006/relationships/hyperlink" Target="https://normativ.kontur.ru/document?moduleId=1&amp;documentId=390929" TargetMode="External"/><Relationship Id="rId98" Type="http://schemas.openxmlformats.org/officeDocument/2006/relationships/hyperlink" Target="https://normativ.kontur.ru/document?moduleId=1&amp;documentId=390929" TargetMode="External"/><Relationship Id="rId121" Type="http://schemas.openxmlformats.org/officeDocument/2006/relationships/hyperlink" Target="https://normativ.kontur.ru/document?moduleId=1&amp;documentId=390727" TargetMode="External"/><Relationship Id="rId142" Type="http://schemas.openxmlformats.org/officeDocument/2006/relationships/hyperlink" Target="https://normativ.kontur.ru/document?moduleId=1&amp;documentId=390929" TargetMode="External"/><Relationship Id="rId163" Type="http://schemas.openxmlformats.org/officeDocument/2006/relationships/hyperlink" Target="https://normativ.kontur.ru/document?moduleId=1&amp;documentId=390727" TargetMode="External"/><Relationship Id="rId184" Type="http://schemas.openxmlformats.org/officeDocument/2006/relationships/hyperlink" Target="https://normativ.kontur.ru/document?moduleId=1&amp;documentId=390727" TargetMode="External"/><Relationship Id="rId189" Type="http://schemas.openxmlformats.org/officeDocument/2006/relationships/hyperlink" Target="https://normativ.kontur.ru/document?moduleId=1&amp;documentId=390727" TargetMode="External"/><Relationship Id="rId219" Type="http://schemas.openxmlformats.org/officeDocument/2006/relationships/hyperlink" Target="https://normativ.kontur.ru/document?moduleId=1&amp;documentId=424138" TargetMode="External"/><Relationship Id="rId3" Type="http://schemas.openxmlformats.org/officeDocument/2006/relationships/webSettings" Target="webSettings.xml"/><Relationship Id="rId214" Type="http://schemas.openxmlformats.org/officeDocument/2006/relationships/hyperlink" Target="https://normativ.kontur.ru/document?moduleId=1&amp;documentId=424138" TargetMode="External"/><Relationship Id="rId230" Type="http://schemas.openxmlformats.org/officeDocument/2006/relationships/hyperlink" Target="https://normativ.kontur.ru/document?moduleId=1&amp;documentId=424138" TargetMode="External"/><Relationship Id="rId235" Type="http://schemas.openxmlformats.org/officeDocument/2006/relationships/hyperlink" Target="https://normativ.kontur.ru/document?moduleId=1&amp;documentId=424138" TargetMode="External"/><Relationship Id="rId251" Type="http://schemas.openxmlformats.org/officeDocument/2006/relationships/hyperlink" Target="https://normativ.kontur.ru/document?moduleId=1&amp;documentId=424138" TargetMode="External"/><Relationship Id="rId256" Type="http://schemas.openxmlformats.org/officeDocument/2006/relationships/hyperlink" Target="https://normativ.kontur.ru/document?moduleId=1&amp;documentId=390929" TargetMode="External"/><Relationship Id="rId277" Type="http://schemas.openxmlformats.org/officeDocument/2006/relationships/hyperlink" Target="https://normativ.kontur.ru/document?moduleId=1&amp;documentId=390727" TargetMode="External"/><Relationship Id="rId25" Type="http://schemas.openxmlformats.org/officeDocument/2006/relationships/hyperlink" Target="https://normativ.kontur.ru/document?moduleId=1&amp;documentId=390702" TargetMode="External"/><Relationship Id="rId46" Type="http://schemas.openxmlformats.org/officeDocument/2006/relationships/hyperlink" Target="https://normativ.kontur.ru/document?moduleId=1&amp;documentId=390929" TargetMode="External"/><Relationship Id="rId67" Type="http://schemas.openxmlformats.org/officeDocument/2006/relationships/hyperlink" Target="https://normativ.kontur.ru/document?moduleId=1&amp;documentId=390702" TargetMode="External"/><Relationship Id="rId116" Type="http://schemas.openxmlformats.org/officeDocument/2006/relationships/hyperlink" Target="https://normativ.kontur.ru/document?moduleId=1&amp;documentId=424138" TargetMode="External"/><Relationship Id="rId137" Type="http://schemas.openxmlformats.org/officeDocument/2006/relationships/hyperlink" Target="https://normativ.kontur.ru/document?moduleId=1&amp;documentId=390929" TargetMode="External"/><Relationship Id="rId158" Type="http://schemas.openxmlformats.org/officeDocument/2006/relationships/hyperlink" Target="https://normativ.kontur.ru/document?moduleId=1&amp;documentId=390727" TargetMode="External"/><Relationship Id="rId272" Type="http://schemas.openxmlformats.org/officeDocument/2006/relationships/hyperlink" Target="https://normativ.kontur.ru/document?moduleId=1&amp;documentId=390702" TargetMode="External"/><Relationship Id="rId20" Type="http://schemas.openxmlformats.org/officeDocument/2006/relationships/hyperlink" Target="https://normativ.kontur.ru/document?moduleId=1&amp;documentId=390702" TargetMode="External"/><Relationship Id="rId41" Type="http://schemas.openxmlformats.org/officeDocument/2006/relationships/hyperlink" Target="https://normativ.kontur.ru/document?moduleId=1&amp;documentId=390929" TargetMode="External"/><Relationship Id="rId62" Type="http://schemas.openxmlformats.org/officeDocument/2006/relationships/hyperlink" Target="https://normativ.kontur.ru/document?moduleId=1&amp;documentId=390929" TargetMode="External"/><Relationship Id="rId83" Type="http://schemas.openxmlformats.org/officeDocument/2006/relationships/hyperlink" Target="https://normativ.kontur.ru/document?moduleId=1&amp;documentId=390929" TargetMode="External"/><Relationship Id="rId88" Type="http://schemas.openxmlformats.org/officeDocument/2006/relationships/hyperlink" Target="https://normativ.kontur.ru/document?moduleId=1&amp;documentId=390929" TargetMode="External"/><Relationship Id="rId111" Type="http://schemas.openxmlformats.org/officeDocument/2006/relationships/hyperlink" Target="https://normativ.kontur.ru/document?moduleId=1&amp;documentId=390929" TargetMode="External"/><Relationship Id="rId132" Type="http://schemas.openxmlformats.org/officeDocument/2006/relationships/hyperlink" Target="https://normativ.kontur.ru/document?moduleId=1&amp;documentId=390929" TargetMode="External"/><Relationship Id="rId153" Type="http://schemas.openxmlformats.org/officeDocument/2006/relationships/hyperlink" Target="https://normativ.kontur.ru/document?moduleId=1&amp;documentId=424138" TargetMode="External"/><Relationship Id="rId174" Type="http://schemas.openxmlformats.org/officeDocument/2006/relationships/hyperlink" Target="https://normativ.kontur.ru/document?moduleId=1&amp;documentId=390727" TargetMode="External"/><Relationship Id="rId179" Type="http://schemas.openxmlformats.org/officeDocument/2006/relationships/hyperlink" Target="https://normativ.kontur.ru/document?moduleId=1&amp;documentId=390727" TargetMode="External"/><Relationship Id="rId195" Type="http://schemas.openxmlformats.org/officeDocument/2006/relationships/hyperlink" Target="https://normativ.kontur.ru/document?moduleId=1&amp;documentId=478058" TargetMode="External"/><Relationship Id="rId209" Type="http://schemas.openxmlformats.org/officeDocument/2006/relationships/hyperlink" Target="https://normativ.kontur.ru/document?moduleId=1&amp;documentId=424138" TargetMode="External"/><Relationship Id="rId190" Type="http://schemas.openxmlformats.org/officeDocument/2006/relationships/hyperlink" Target="https://normativ.kontur.ru/document?moduleId=1&amp;documentId=478058" TargetMode="External"/><Relationship Id="rId204" Type="http://schemas.openxmlformats.org/officeDocument/2006/relationships/hyperlink" Target="https://normativ.kontur.ru/document?moduleId=1&amp;documentId=424138" TargetMode="External"/><Relationship Id="rId220" Type="http://schemas.openxmlformats.org/officeDocument/2006/relationships/hyperlink" Target="https://normativ.kontur.ru/document?moduleId=1&amp;documentId=390727" TargetMode="External"/><Relationship Id="rId225" Type="http://schemas.openxmlformats.org/officeDocument/2006/relationships/hyperlink" Target="https://normativ.kontur.ru/document?moduleId=1&amp;documentId=390727" TargetMode="External"/><Relationship Id="rId241" Type="http://schemas.openxmlformats.org/officeDocument/2006/relationships/hyperlink" Target="https://normativ.kontur.ru/document?moduleId=1&amp;documentId=390702" TargetMode="External"/><Relationship Id="rId246" Type="http://schemas.openxmlformats.org/officeDocument/2006/relationships/hyperlink" Target="https://normativ.kontur.ru/document?moduleId=1&amp;documentId=424138" TargetMode="External"/><Relationship Id="rId267" Type="http://schemas.openxmlformats.org/officeDocument/2006/relationships/hyperlink" Target="https://normativ.kontur.ru/document?moduleId=1&amp;documentId=390702" TargetMode="External"/><Relationship Id="rId15" Type="http://schemas.openxmlformats.org/officeDocument/2006/relationships/hyperlink" Target="https://normativ.kontur.ru/document?moduleId=1&amp;documentId=390929" TargetMode="External"/><Relationship Id="rId36" Type="http://schemas.openxmlformats.org/officeDocument/2006/relationships/hyperlink" Target="https://normativ.kontur.ru/document?moduleId=1&amp;documentId=390702" TargetMode="External"/><Relationship Id="rId57" Type="http://schemas.openxmlformats.org/officeDocument/2006/relationships/hyperlink" Target="https://normativ.kontur.ru/document?moduleId=1&amp;documentId=390929" TargetMode="External"/><Relationship Id="rId106" Type="http://schemas.openxmlformats.org/officeDocument/2006/relationships/hyperlink" Target="https://normativ.kontur.ru/document?moduleId=1&amp;documentId=390702" TargetMode="External"/><Relationship Id="rId127" Type="http://schemas.openxmlformats.org/officeDocument/2006/relationships/hyperlink" Target="https://normativ.kontur.ru/document?moduleId=1&amp;documentId=390929" TargetMode="External"/><Relationship Id="rId262" Type="http://schemas.openxmlformats.org/officeDocument/2006/relationships/hyperlink" Target="https://normativ.kontur.ru/document?moduleId=1&amp;documentId=390702" TargetMode="External"/><Relationship Id="rId283" Type="http://schemas.openxmlformats.org/officeDocument/2006/relationships/fontTable" Target="fontTable.xml"/><Relationship Id="rId10" Type="http://schemas.openxmlformats.org/officeDocument/2006/relationships/hyperlink" Target="https://normativ.kontur.ru/document?moduleId=1&amp;documentId=478058" TargetMode="External"/><Relationship Id="rId31" Type="http://schemas.openxmlformats.org/officeDocument/2006/relationships/hyperlink" Target="https://normativ.kontur.ru/document?moduleId=1&amp;documentId=390929" TargetMode="External"/><Relationship Id="rId52" Type="http://schemas.openxmlformats.org/officeDocument/2006/relationships/hyperlink" Target="https://normativ.kontur.ru/document?moduleId=1&amp;documentId=390929" TargetMode="External"/><Relationship Id="rId73" Type="http://schemas.openxmlformats.org/officeDocument/2006/relationships/hyperlink" Target="https://normativ.kontur.ru/document?moduleId=1&amp;documentId=390929" TargetMode="External"/><Relationship Id="rId78" Type="http://schemas.openxmlformats.org/officeDocument/2006/relationships/hyperlink" Target="https://normativ.kontur.ru/document?moduleId=1&amp;documentId=390929" TargetMode="External"/><Relationship Id="rId94" Type="http://schemas.openxmlformats.org/officeDocument/2006/relationships/hyperlink" Target="https://normativ.kontur.ru/document?moduleId=1&amp;documentId=390929" TargetMode="External"/><Relationship Id="rId99" Type="http://schemas.openxmlformats.org/officeDocument/2006/relationships/hyperlink" Target="https://normativ.kontur.ru/document?moduleId=1&amp;documentId=390929" TargetMode="External"/><Relationship Id="rId101" Type="http://schemas.openxmlformats.org/officeDocument/2006/relationships/hyperlink" Target="https://normativ.kontur.ru/document?moduleId=1&amp;documentId=390929" TargetMode="External"/><Relationship Id="rId122" Type="http://schemas.openxmlformats.org/officeDocument/2006/relationships/hyperlink" Target="https://normativ.kontur.ru/document?moduleId=1&amp;documentId=390727" TargetMode="External"/><Relationship Id="rId143" Type="http://schemas.openxmlformats.org/officeDocument/2006/relationships/hyperlink" Target="https://normativ.kontur.ru/document?moduleId=1&amp;documentId=390929" TargetMode="External"/><Relationship Id="rId148" Type="http://schemas.openxmlformats.org/officeDocument/2006/relationships/hyperlink" Target="https://normativ.kontur.ru/document?moduleId=1&amp;documentId=390929" TargetMode="External"/><Relationship Id="rId164" Type="http://schemas.openxmlformats.org/officeDocument/2006/relationships/hyperlink" Target="https://normativ.kontur.ru/document?moduleId=1&amp;documentId=390727" TargetMode="External"/><Relationship Id="rId169" Type="http://schemas.openxmlformats.org/officeDocument/2006/relationships/hyperlink" Target="https://normativ.kontur.ru/document?moduleId=1&amp;documentId=390727" TargetMode="External"/><Relationship Id="rId185" Type="http://schemas.openxmlformats.org/officeDocument/2006/relationships/hyperlink" Target="https://normativ.kontur.ru/document?moduleId=1&amp;documentId=390727" TargetMode="External"/><Relationship Id="rId4" Type="http://schemas.openxmlformats.org/officeDocument/2006/relationships/hyperlink" Target="http://www.sahal.gosnadzor.ru/activity/gosuslugirtn/attestation/72-&#1088;&#1087;%20&#1086;&#1090;%2001.08.2024%20.pdf" TargetMode="External"/><Relationship Id="rId9" Type="http://schemas.openxmlformats.org/officeDocument/2006/relationships/hyperlink" Target="https://normativ.kontur.ru/document?moduleId=1&amp;documentId=390702" TargetMode="External"/><Relationship Id="rId180" Type="http://schemas.openxmlformats.org/officeDocument/2006/relationships/hyperlink" Target="https://normativ.kontur.ru/document?moduleId=1&amp;documentId=390727" TargetMode="External"/><Relationship Id="rId210" Type="http://schemas.openxmlformats.org/officeDocument/2006/relationships/hyperlink" Target="https://normativ.kontur.ru/document?moduleId=1&amp;documentId=424138" TargetMode="External"/><Relationship Id="rId215" Type="http://schemas.openxmlformats.org/officeDocument/2006/relationships/hyperlink" Target="https://normativ.kontur.ru/document?moduleId=1&amp;documentId=424138" TargetMode="External"/><Relationship Id="rId236" Type="http://schemas.openxmlformats.org/officeDocument/2006/relationships/hyperlink" Target="https://normativ.kontur.ru/document?moduleId=1&amp;documentId=424138" TargetMode="External"/><Relationship Id="rId257" Type="http://schemas.openxmlformats.org/officeDocument/2006/relationships/hyperlink" Target="https://normativ.kontur.ru/document?moduleId=1100&amp;documentId=10960" TargetMode="External"/><Relationship Id="rId278" Type="http://schemas.openxmlformats.org/officeDocument/2006/relationships/hyperlink" Target="https://normativ.kontur.ru/document?moduleId=1&amp;documentId=390727" TargetMode="External"/><Relationship Id="rId26" Type="http://schemas.openxmlformats.org/officeDocument/2006/relationships/hyperlink" Target="https://normativ.kontur.ru/document?moduleId=1&amp;documentId=390929" TargetMode="External"/><Relationship Id="rId231" Type="http://schemas.openxmlformats.org/officeDocument/2006/relationships/hyperlink" Target="https://normativ.kontur.ru/document?moduleId=1&amp;documentId=390727" TargetMode="External"/><Relationship Id="rId252" Type="http://schemas.openxmlformats.org/officeDocument/2006/relationships/hyperlink" Target="https://normativ.kontur.ru/document?moduleId=1&amp;documentId=390727" TargetMode="External"/><Relationship Id="rId273" Type="http://schemas.openxmlformats.org/officeDocument/2006/relationships/hyperlink" Target="https://normativ.kontur.ru/document?moduleId=1&amp;documentId=390727" TargetMode="External"/><Relationship Id="rId47" Type="http://schemas.openxmlformats.org/officeDocument/2006/relationships/hyperlink" Target="https://normativ.kontur.ru/document?moduleId=1&amp;documentId=390929" TargetMode="External"/><Relationship Id="rId68" Type="http://schemas.openxmlformats.org/officeDocument/2006/relationships/hyperlink" Target="https://normativ.kontur.ru/document?moduleId=1&amp;documentId=390702" TargetMode="External"/><Relationship Id="rId89" Type="http://schemas.openxmlformats.org/officeDocument/2006/relationships/hyperlink" Target="https://normativ.kontur.ru/document?moduleId=1&amp;documentId=390929" TargetMode="External"/><Relationship Id="rId112" Type="http://schemas.openxmlformats.org/officeDocument/2006/relationships/hyperlink" Target="https://normativ.kontur.ru/document?moduleId=1&amp;documentId=390727" TargetMode="External"/><Relationship Id="rId133" Type="http://schemas.openxmlformats.org/officeDocument/2006/relationships/hyperlink" Target="https://normativ.kontur.ru/document?moduleId=1&amp;documentId=390702" TargetMode="External"/><Relationship Id="rId154" Type="http://schemas.openxmlformats.org/officeDocument/2006/relationships/hyperlink" Target="https://normativ.kontur.ru/document?moduleId=1&amp;documentId=424138" TargetMode="External"/><Relationship Id="rId175" Type="http://schemas.openxmlformats.org/officeDocument/2006/relationships/hyperlink" Target="https://normativ.kontur.ru/document?moduleId=1&amp;documentId=390727" TargetMode="External"/><Relationship Id="rId196" Type="http://schemas.openxmlformats.org/officeDocument/2006/relationships/hyperlink" Target="https://normativ.kontur.ru/document?moduleId=1&amp;documentId=478058" TargetMode="External"/><Relationship Id="rId200" Type="http://schemas.openxmlformats.org/officeDocument/2006/relationships/hyperlink" Target="https://normativ.kontur.ru/document?moduleId=1&amp;documentId=390727" TargetMode="External"/><Relationship Id="rId16" Type="http://schemas.openxmlformats.org/officeDocument/2006/relationships/hyperlink" Target="https://normativ.kontur.ru/document?moduleId=1&amp;documentId=390929" TargetMode="External"/><Relationship Id="rId221" Type="http://schemas.openxmlformats.org/officeDocument/2006/relationships/hyperlink" Target="https://normativ.kontur.ru/document?moduleId=1&amp;documentId=390727" TargetMode="External"/><Relationship Id="rId242" Type="http://schemas.openxmlformats.org/officeDocument/2006/relationships/hyperlink" Target="https://normativ.kontur.ru/document?moduleId=1&amp;documentId=390702" TargetMode="External"/><Relationship Id="rId263" Type="http://schemas.openxmlformats.org/officeDocument/2006/relationships/hyperlink" Target="https://normativ.kontur.ru/document?moduleId=1&amp;documentId=390702" TargetMode="External"/><Relationship Id="rId284" Type="http://schemas.openxmlformats.org/officeDocument/2006/relationships/theme" Target="theme/theme1.xml"/><Relationship Id="rId37" Type="http://schemas.openxmlformats.org/officeDocument/2006/relationships/hyperlink" Target="https://normativ.kontur.ru/document?moduleId=1&amp;documentId=390702" TargetMode="External"/><Relationship Id="rId58" Type="http://schemas.openxmlformats.org/officeDocument/2006/relationships/hyperlink" Target="https://normativ.kontur.ru/document?moduleId=1&amp;documentId=390929" TargetMode="External"/><Relationship Id="rId79" Type="http://schemas.openxmlformats.org/officeDocument/2006/relationships/hyperlink" Target="https://normativ.kontur.ru/document?moduleId=1&amp;documentId=390929" TargetMode="External"/><Relationship Id="rId102" Type="http://schemas.openxmlformats.org/officeDocument/2006/relationships/hyperlink" Target="https://normativ.kontur.ru/document?moduleId=1&amp;documentId=390929" TargetMode="External"/><Relationship Id="rId123" Type="http://schemas.openxmlformats.org/officeDocument/2006/relationships/hyperlink" Target="https://normativ.kontur.ru/document?moduleId=1&amp;documentId=390702" TargetMode="External"/><Relationship Id="rId144" Type="http://schemas.openxmlformats.org/officeDocument/2006/relationships/hyperlink" Target="https://normativ.kontur.ru/document?moduleId=1&amp;documentId=390929" TargetMode="External"/><Relationship Id="rId90" Type="http://schemas.openxmlformats.org/officeDocument/2006/relationships/hyperlink" Target="https://normativ.kontur.ru/document?moduleId=1&amp;documentId=390929" TargetMode="External"/><Relationship Id="rId165" Type="http://schemas.openxmlformats.org/officeDocument/2006/relationships/hyperlink" Target="https://normativ.kontur.ru/document?moduleId=1&amp;documentId=390702" TargetMode="External"/><Relationship Id="rId186" Type="http://schemas.openxmlformats.org/officeDocument/2006/relationships/hyperlink" Target="https://normativ.kontur.ru/document?moduleId=1&amp;documentId=390727" TargetMode="External"/><Relationship Id="rId211" Type="http://schemas.openxmlformats.org/officeDocument/2006/relationships/hyperlink" Target="https://normativ.kontur.ru/document?moduleId=1&amp;documentId=424138" TargetMode="External"/><Relationship Id="rId232" Type="http://schemas.openxmlformats.org/officeDocument/2006/relationships/hyperlink" Target="https://normativ.kontur.ru/document?moduleId=1&amp;documentId=424138" TargetMode="External"/><Relationship Id="rId253" Type="http://schemas.openxmlformats.org/officeDocument/2006/relationships/hyperlink" Target="https://normativ.kontur.ru/document?moduleId=1&amp;documentId=424138" TargetMode="External"/><Relationship Id="rId274" Type="http://schemas.openxmlformats.org/officeDocument/2006/relationships/hyperlink" Target="https://normativ.kontur.ru/document?moduleId=1&amp;documentId=390727" TargetMode="External"/><Relationship Id="rId27" Type="http://schemas.openxmlformats.org/officeDocument/2006/relationships/hyperlink" Target="https://normativ.kontur.ru/document?moduleId=1&amp;documentId=390929" TargetMode="External"/><Relationship Id="rId48" Type="http://schemas.openxmlformats.org/officeDocument/2006/relationships/hyperlink" Target="https://normativ.kontur.ru/document?moduleId=1&amp;documentId=390702" TargetMode="External"/><Relationship Id="rId69" Type="http://schemas.openxmlformats.org/officeDocument/2006/relationships/hyperlink" Target="https://normativ.kontur.ru/document?moduleId=1&amp;documentId=390702" TargetMode="External"/><Relationship Id="rId113" Type="http://schemas.openxmlformats.org/officeDocument/2006/relationships/hyperlink" Target="https://normativ.kontur.ru/document?moduleId=1&amp;documentId=390929" TargetMode="External"/><Relationship Id="rId134" Type="http://schemas.openxmlformats.org/officeDocument/2006/relationships/hyperlink" Target="https://normativ.kontur.ru/document?moduleId=1&amp;documentId=390702" TargetMode="External"/><Relationship Id="rId80" Type="http://schemas.openxmlformats.org/officeDocument/2006/relationships/hyperlink" Target="https://normativ.kontur.ru/document?moduleId=1&amp;documentId=390929" TargetMode="External"/><Relationship Id="rId155" Type="http://schemas.openxmlformats.org/officeDocument/2006/relationships/hyperlink" Target="https://normativ.kontur.ru/document?moduleId=1&amp;documentId=390727" TargetMode="External"/><Relationship Id="rId176" Type="http://schemas.openxmlformats.org/officeDocument/2006/relationships/hyperlink" Target="https://normativ.kontur.ru/document?moduleId=1&amp;documentId=390727" TargetMode="External"/><Relationship Id="rId197" Type="http://schemas.openxmlformats.org/officeDocument/2006/relationships/hyperlink" Target="https://normativ.kontur.ru/document?moduleId=1&amp;documentId=478058" TargetMode="External"/><Relationship Id="rId201" Type="http://schemas.openxmlformats.org/officeDocument/2006/relationships/hyperlink" Target="https://normativ.kontur.ru/document?moduleId=1&amp;documentId=390702" TargetMode="External"/><Relationship Id="rId222" Type="http://schemas.openxmlformats.org/officeDocument/2006/relationships/hyperlink" Target="https://normativ.kontur.ru/document?moduleId=1&amp;documentId=424138" TargetMode="External"/><Relationship Id="rId243" Type="http://schemas.openxmlformats.org/officeDocument/2006/relationships/hyperlink" Target="https://normativ.kontur.ru/document?moduleId=1&amp;documentId=424138" TargetMode="External"/><Relationship Id="rId264" Type="http://schemas.openxmlformats.org/officeDocument/2006/relationships/hyperlink" Target="https://normativ.kontur.ru/document?moduleId=1&amp;documentId=390702" TargetMode="External"/><Relationship Id="rId17" Type="http://schemas.openxmlformats.org/officeDocument/2006/relationships/hyperlink" Target="https://normativ.kontur.ru/document?moduleId=1&amp;documentId=390929" TargetMode="External"/><Relationship Id="rId38" Type="http://schemas.openxmlformats.org/officeDocument/2006/relationships/hyperlink" Target="https://normativ.kontur.ru/document?moduleId=1&amp;documentId=382638" TargetMode="External"/><Relationship Id="rId59" Type="http://schemas.openxmlformats.org/officeDocument/2006/relationships/hyperlink" Target="https://normativ.kontur.ru/document?moduleId=1&amp;documentId=390929" TargetMode="External"/><Relationship Id="rId103" Type="http://schemas.openxmlformats.org/officeDocument/2006/relationships/hyperlink" Target="https://normativ.kontur.ru/document?moduleId=1&amp;documentId=390929" TargetMode="External"/><Relationship Id="rId124" Type="http://schemas.openxmlformats.org/officeDocument/2006/relationships/hyperlink" Target="https://normativ.kontur.ru/document?moduleId=1&amp;documentId=390702" TargetMode="External"/><Relationship Id="rId70" Type="http://schemas.openxmlformats.org/officeDocument/2006/relationships/hyperlink" Target="https://normativ.kontur.ru/document?moduleId=1&amp;documentId=390929" TargetMode="External"/><Relationship Id="rId91" Type="http://schemas.openxmlformats.org/officeDocument/2006/relationships/hyperlink" Target="https://normativ.kontur.ru/document?moduleId=1&amp;documentId=390929" TargetMode="External"/><Relationship Id="rId145" Type="http://schemas.openxmlformats.org/officeDocument/2006/relationships/hyperlink" Target="https://normativ.kontur.ru/document?moduleId=1&amp;documentId=390929" TargetMode="External"/><Relationship Id="rId166" Type="http://schemas.openxmlformats.org/officeDocument/2006/relationships/hyperlink" Target="https://normativ.kontur.ru/document?moduleId=1&amp;documentId=390727" TargetMode="External"/><Relationship Id="rId187" Type="http://schemas.openxmlformats.org/officeDocument/2006/relationships/hyperlink" Target="https://normativ.kontur.ru/document?moduleId=1&amp;documentId=390727" TargetMode="External"/><Relationship Id="rId1" Type="http://schemas.openxmlformats.org/officeDocument/2006/relationships/styles" Target="styles.xml"/><Relationship Id="rId212" Type="http://schemas.openxmlformats.org/officeDocument/2006/relationships/hyperlink" Target="https://normativ.kontur.ru/document?moduleId=1&amp;documentId=424138" TargetMode="External"/><Relationship Id="rId233" Type="http://schemas.openxmlformats.org/officeDocument/2006/relationships/hyperlink" Target="https://normativ.kontur.ru/document?moduleId=1&amp;documentId=424138" TargetMode="External"/><Relationship Id="rId254" Type="http://schemas.openxmlformats.org/officeDocument/2006/relationships/hyperlink" Target="https://normativ.kontur.ru/document?moduleId=1&amp;documentId=390929" TargetMode="External"/><Relationship Id="rId28" Type="http://schemas.openxmlformats.org/officeDocument/2006/relationships/hyperlink" Target="https://normativ.kontur.ru/document?moduleId=1&amp;documentId=390929" TargetMode="External"/><Relationship Id="rId49" Type="http://schemas.openxmlformats.org/officeDocument/2006/relationships/hyperlink" Target="https://normativ.kontur.ru/document?moduleId=1&amp;documentId=390702" TargetMode="External"/><Relationship Id="rId114" Type="http://schemas.openxmlformats.org/officeDocument/2006/relationships/hyperlink" Target="https://normativ.kontur.ru/document?moduleId=1&amp;documentId=424138" TargetMode="External"/><Relationship Id="rId275" Type="http://schemas.openxmlformats.org/officeDocument/2006/relationships/hyperlink" Target="https://normativ.kontur.ru/document?moduleId=1&amp;documentId=390727" TargetMode="External"/><Relationship Id="rId60" Type="http://schemas.openxmlformats.org/officeDocument/2006/relationships/hyperlink" Target="https://normativ.kontur.ru/document?moduleId=1&amp;documentId=390929" TargetMode="External"/><Relationship Id="rId81" Type="http://schemas.openxmlformats.org/officeDocument/2006/relationships/hyperlink" Target="https://normativ.kontur.ru/document?moduleId=1&amp;documentId=390929" TargetMode="External"/><Relationship Id="rId135" Type="http://schemas.openxmlformats.org/officeDocument/2006/relationships/hyperlink" Target="https://normativ.kontur.ru/document?moduleId=1&amp;documentId=390702" TargetMode="External"/><Relationship Id="rId156" Type="http://schemas.openxmlformats.org/officeDocument/2006/relationships/hyperlink" Target="https://normativ.kontur.ru/document?moduleId=1&amp;documentId=390727" TargetMode="External"/><Relationship Id="rId177" Type="http://schemas.openxmlformats.org/officeDocument/2006/relationships/hyperlink" Target="https://normativ.kontur.ru/document?moduleId=1&amp;documentId=390727" TargetMode="External"/><Relationship Id="rId198" Type="http://schemas.openxmlformats.org/officeDocument/2006/relationships/hyperlink" Target="https://normativ.kontur.ru/document?moduleId=1&amp;documentId=390727" TargetMode="External"/><Relationship Id="rId202" Type="http://schemas.openxmlformats.org/officeDocument/2006/relationships/hyperlink" Target="https://normativ.kontur.ru/document?moduleId=1&amp;documentId=390702" TargetMode="External"/><Relationship Id="rId223" Type="http://schemas.openxmlformats.org/officeDocument/2006/relationships/hyperlink" Target="https://normativ.kontur.ru/document?moduleId=1&amp;documentId=424138" TargetMode="External"/><Relationship Id="rId244" Type="http://schemas.openxmlformats.org/officeDocument/2006/relationships/hyperlink" Target="https://normativ.kontur.ru/document?moduleId=1&amp;documentId=4241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105</Pages>
  <Words>36537</Words>
  <Characters>208267</Characters>
  <Application>Microsoft Office Word</Application>
  <DocSecurity>0</DocSecurity>
  <Lines>1735</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2025-02-04T14:35:00Z</dcterms:created>
  <dcterms:modified xsi:type="dcterms:W3CDTF">2025-02-04T15:03:00Z</dcterms:modified>
</cp:coreProperties>
</file>